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654" w:rsidRDefault="00BC4654" w:rsidP="00E0131D">
      <w:pPr>
        <w:jc w:val="center"/>
        <w:rPr>
          <w:b/>
          <w:color w:val="000000" w:themeColor="text1"/>
          <w:sz w:val="28"/>
          <w:szCs w:val="28"/>
          <w:u w:val="single"/>
        </w:rPr>
      </w:pPr>
      <w:r w:rsidRPr="00F67EA6">
        <w:rPr>
          <w:b/>
          <w:color w:val="000000" w:themeColor="text1"/>
          <w:sz w:val="28"/>
          <w:szCs w:val="28"/>
          <w:u w:val="single"/>
        </w:rPr>
        <w:t xml:space="preserve"> </w:t>
      </w:r>
    </w:p>
    <w:p w:rsidR="00BC4654" w:rsidRDefault="00BC4654" w:rsidP="00E0131D">
      <w:pPr>
        <w:jc w:val="center"/>
        <w:rPr>
          <w:b/>
          <w:color w:val="000000" w:themeColor="text1"/>
          <w:sz w:val="28"/>
          <w:szCs w:val="28"/>
          <w:u w:val="single"/>
        </w:rPr>
      </w:pPr>
    </w:p>
    <w:p w:rsidR="00E0131D" w:rsidRPr="00F67EA6" w:rsidRDefault="00BC4654" w:rsidP="00E0131D">
      <w:pPr>
        <w:jc w:val="center"/>
        <w:rPr>
          <w:b/>
          <w:color w:val="000000" w:themeColor="text1"/>
          <w:sz w:val="28"/>
          <w:szCs w:val="28"/>
          <w:u w:val="single"/>
        </w:rPr>
      </w:pPr>
      <w:r w:rsidRPr="00F67EA6">
        <w:rPr>
          <w:b/>
          <w:color w:val="000000" w:themeColor="text1"/>
          <w:sz w:val="28"/>
          <w:szCs w:val="28"/>
          <w:u w:val="single"/>
        </w:rPr>
        <w:t>Proposed Amendments to the Approved Highways and Transport Capital Programmes</w:t>
      </w:r>
      <w:bookmarkStart w:id="0" w:name="_GoBack"/>
      <w:bookmarkEnd w:id="0"/>
    </w:p>
    <w:tbl>
      <w:tblPr>
        <w:tblStyle w:val="TableGrid"/>
        <w:tblW w:w="15876" w:type="dxa"/>
        <w:tblInd w:w="-572" w:type="dxa"/>
        <w:tblLayout w:type="fixed"/>
        <w:tblLook w:val="04A0" w:firstRow="1" w:lastRow="0" w:firstColumn="1" w:lastColumn="0" w:noHBand="0" w:noVBand="1"/>
      </w:tblPr>
      <w:tblGrid>
        <w:gridCol w:w="567"/>
        <w:gridCol w:w="1134"/>
        <w:gridCol w:w="1276"/>
        <w:gridCol w:w="5175"/>
        <w:gridCol w:w="1346"/>
        <w:gridCol w:w="850"/>
        <w:gridCol w:w="425"/>
        <w:gridCol w:w="1276"/>
        <w:gridCol w:w="3827"/>
      </w:tblGrid>
      <w:tr w:rsidR="00BA02FD" w:rsidTr="009D46E3">
        <w:trPr>
          <w:trHeight w:val="455"/>
        </w:trPr>
        <w:tc>
          <w:tcPr>
            <w:tcW w:w="15876" w:type="dxa"/>
            <w:gridSpan w:val="9"/>
            <w:shd w:val="clear" w:color="auto" w:fill="D9D9D9" w:themeFill="background1" w:themeFillShade="D9"/>
            <w:vAlign w:val="center"/>
          </w:tcPr>
          <w:p w:rsidR="00E0131D" w:rsidRPr="00F67EA6" w:rsidRDefault="00BC4654" w:rsidP="00E0131D">
            <w:pPr>
              <w:jc w:val="center"/>
              <w:rPr>
                <w:b/>
                <w:color w:val="000000" w:themeColor="text1"/>
                <w:sz w:val="24"/>
                <w:szCs w:val="24"/>
              </w:rPr>
            </w:pPr>
            <w:r w:rsidRPr="00F67EA6">
              <w:rPr>
                <w:b/>
                <w:color w:val="000000" w:themeColor="text1"/>
                <w:sz w:val="24"/>
                <w:szCs w:val="24"/>
              </w:rPr>
              <w:t>Project Details</w:t>
            </w:r>
          </w:p>
        </w:tc>
      </w:tr>
      <w:tr w:rsidR="009D46E3" w:rsidTr="009D46E3">
        <w:trPr>
          <w:trHeight w:val="985"/>
        </w:trPr>
        <w:tc>
          <w:tcPr>
            <w:tcW w:w="567" w:type="dxa"/>
            <w:shd w:val="clear" w:color="auto" w:fill="D9D9D9" w:themeFill="background1" w:themeFillShade="D9"/>
            <w:vAlign w:val="center"/>
          </w:tcPr>
          <w:p w:rsidR="00E0131D" w:rsidRPr="00F67EA6" w:rsidRDefault="00BC4654" w:rsidP="00E0131D">
            <w:pPr>
              <w:jc w:val="center"/>
              <w:rPr>
                <w:b/>
                <w:color w:val="000000" w:themeColor="text1"/>
                <w:sz w:val="24"/>
                <w:szCs w:val="24"/>
              </w:rPr>
            </w:pPr>
            <w:r w:rsidRPr="00F67EA6">
              <w:rPr>
                <w:b/>
                <w:color w:val="000000" w:themeColor="text1"/>
                <w:sz w:val="24"/>
                <w:szCs w:val="24"/>
              </w:rPr>
              <w:t>No</w:t>
            </w:r>
          </w:p>
        </w:tc>
        <w:tc>
          <w:tcPr>
            <w:tcW w:w="1134" w:type="dxa"/>
            <w:shd w:val="clear" w:color="auto" w:fill="D9D9D9" w:themeFill="background1" w:themeFillShade="D9"/>
            <w:vAlign w:val="center"/>
          </w:tcPr>
          <w:p w:rsidR="00E0131D" w:rsidRPr="00F67EA6" w:rsidRDefault="00BC4654" w:rsidP="00E0131D">
            <w:pPr>
              <w:jc w:val="center"/>
              <w:rPr>
                <w:b/>
                <w:color w:val="000000" w:themeColor="text1"/>
                <w:sz w:val="24"/>
                <w:szCs w:val="24"/>
              </w:rPr>
            </w:pPr>
            <w:r w:rsidRPr="00F67EA6">
              <w:rPr>
                <w:b/>
                <w:color w:val="000000" w:themeColor="text1"/>
                <w:sz w:val="24"/>
                <w:szCs w:val="24"/>
              </w:rPr>
              <w:t>Scheme Name</w:t>
            </w:r>
          </w:p>
        </w:tc>
        <w:tc>
          <w:tcPr>
            <w:tcW w:w="1276" w:type="dxa"/>
            <w:shd w:val="clear" w:color="auto" w:fill="D9D9D9" w:themeFill="background1" w:themeFillShade="D9"/>
            <w:vAlign w:val="center"/>
          </w:tcPr>
          <w:p w:rsidR="00E66947" w:rsidRDefault="00BC4654" w:rsidP="00E0131D">
            <w:pPr>
              <w:jc w:val="center"/>
              <w:rPr>
                <w:b/>
                <w:color w:val="000000" w:themeColor="text1"/>
                <w:sz w:val="24"/>
                <w:szCs w:val="24"/>
              </w:rPr>
            </w:pPr>
            <w:r w:rsidRPr="00F67EA6">
              <w:rPr>
                <w:b/>
                <w:color w:val="000000" w:themeColor="text1"/>
                <w:sz w:val="24"/>
                <w:szCs w:val="24"/>
              </w:rPr>
              <w:t>Division/</w:t>
            </w:r>
          </w:p>
          <w:p w:rsidR="00E0131D" w:rsidRPr="00F67EA6" w:rsidRDefault="00BC4654" w:rsidP="00E0131D">
            <w:pPr>
              <w:jc w:val="center"/>
              <w:rPr>
                <w:b/>
                <w:color w:val="000000" w:themeColor="text1"/>
                <w:sz w:val="24"/>
                <w:szCs w:val="24"/>
              </w:rPr>
            </w:pPr>
            <w:r w:rsidRPr="00F67EA6">
              <w:rPr>
                <w:b/>
                <w:color w:val="000000" w:themeColor="text1"/>
                <w:sz w:val="24"/>
                <w:szCs w:val="24"/>
              </w:rPr>
              <w:t>District</w:t>
            </w:r>
          </w:p>
        </w:tc>
        <w:tc>
          <w:tcPr>
            <w:tcW w:w="5175" w:type="dxa"/>
            <w:shd w:val="clear" w:color="auto" w:fill="D9D9D9" w:themeFill="background1" w:themeFillShade="D9"/>
            <w:vAlign w:val="center"/>
          </w:tcPr>
          <w:p w:rsidR="00E0131D" w:rsidRPr="00F67EA6" w:rsidRDefault="00BC4654" w:rsidP="00E0131D">
            <w:pPr>
              <w:jc w:val="center"/>
              <w:rPr>
                <w:b/>
                <w:color w:val="000000" w:themeColor="text1"/>
                <w:sz w:val="24"/>
                <w:szCs w:val="24"/>
              </w:rPr>
            </w:pPr>
            <w:r w:rsidRPr="00F67EA6">
              <w:rPr>
                <w:b/>
                <w:color w:val="000000" w:themeColor="text1"/>
                <w:sz w:val="24"/>
                <w:szCs w:val="24"/>
              </w:rPr>
              <w:t>Change Required</w:t>
            </w:r>
          </w:p>
        </w:tc>
        <w:tc>
          <w:tcPr>
            <w:tcW w:w="1346" w:type="dxa"/>
            <w:shd w:val="clear" w:color="auto" w:fill="D9D9D9" w:themeFill="background1" w:themeFillShade="D9"/>
            <w:vAlign w:val="center"/>
          </w:tcPr>
          <w:p w:rsidR="00E0131D" w:rsidRPr="00F67EA6" w:rsidRDefault="00BC4654" w:rsidP="00E0131D">
            <w:pPr>
              <w:jc w:val="center"/>
              <w:rPr>
                <w:b/>
                <w:color w:val="000000" w:themeColor="text1"/>
                <w:sz w:val="24"/>
                <w:szCs w:val="24"/>
              </w:rPr>
            </w:pPr>
            <w:r w:rsidRPr="00F67EA6">
              <w:rPr>
                <w:b/>
                <w:color w:val="000000" w:themeColor="text1"/>
                <w:sz w:val="24"/>
                <w:szCs w:val="24"/>
              </w:rPr>
              <w:t>Original Approved Allocation</w:t>
            </w:r>
          </w:p>
        </w:tc>
        <w:tc>
          <w:tcPr>
            <w:tcW w:w="1275" w:type="dxa"/>
            <w:gridSpan w:val="2"/>
            <w:shd w:val="clear" w:color="auto" w:fill="D9D9D9" w:themeFill="background1" w:themeFillShade="D9"/>
            <w:vAlign w:val="center"/>
          </w:tcPr>
          <w:p w:rsidR="00E0131D" w:rsidRPr="00F67EA6" w:rsidRDefault="00BC4654" w:rsidP="00E0131D">
            <w:pPr>
              <w:jc w:val="center"/>
              <w:rPr>
                <w:b/>
                <w:color w:val="000000" w:themeColor="text1"/>
                <w:sz w:val="24"/>
                <w:szCs w:val="24"/>
              </w:rPr>
            </w:pPr>
            <w:r w:rsidRPr="00F67EA6">
              <w:rPr>
                <w:b/>
                <w:color w:val="000000" w:themeColor="text1"/>
                <w:sz w:val="24"/>
                <w:szCs w:val="24"/>
              </w:rPr>
              <w:t>Additional Funding Required</w:t>
            </w:r>
          </w:p>
        </w:tc>
        <w:tc>
          <w:tcPr>
            <w:tcW w:w="1276" w:type="dxa"/>
            <w:shd w:val="clear" w:color="auto" w:fill="D9D9D9" w:themeFill="background1" w:themeFillShade="D9"/>
            <w:vAlign w:val="center"/>
          </w:tcPr>
          <w:p w:rsidR="00E0131D" w:rsidRPr="00F67EA6" w:rsidRDefault="00BC4654" w:rsidP="00E0131D">
            <w:pPr>
              <w:jc w:val="center"/>
              <w:rPr>
                <w:b/>
                <w:color w:val="000000" w:themeColor="text1"/>
                <w:sz w:val="24"/>
                <w:szCs w:val="24"/>
              </w:rPr>
            </w:pPr>
            <w:r w:rsidRPr="00F67EA6">
              <w:rPr>
                <w:b/>
                <w:color w:val="000000" w:themeColor="text1"/>
                <w:sz w:val="24"/>
                <w:szCs w:val="24"/>
              </w:rPr>
              <w:t>Released Funding</w:t>
            </w:r>
          </w:p>
        </w:tc>
        <w:tc>
          <w:tcPr>
            <w:tcW w:w="3827" w:type="dxa"/>
            <w:shd w:val="clear" w:color="auto" w:fill="D9D9D9" w:themeFill="background1" w:themeFillShade="D9"/>
            <w:vAlign w:val="center"/>
          </w:tcPr>
          <w:p w:rsidR="00E0131D" w:rsidRPr="00F67EA6" w:rsidRDefault="00BC4654" w:rsidP="00E0131D">
            <w:pPr>
              <w:jc w:val="center"/>
              <w:rPr>
                <w:b/>
                <w:color w:val="000000" w:themeColor="text1"/>
                <w:sz w:val="24"/>
                <w:szCs w:val="24"/>
              </w:rPr>
            </w:pPr>
            <w:r w:rsidRPr="00F67EA6">
              <w:rPr>
                <w:b/>
                <w:color w:val="000000" w:themeColor="text1"/>
                <w:sz w:val="24"/>
                <w:szCs w:val="24"/>
              </w:rPr>
              <w:t>Proposed Scheme Allocation</w:t>
            </w:r>
          </w:p>
        </w:tc>
      </w:tr>
      <w:tr w:rsidR="00BA02FD" w:rsidTr="009D46E3">
        <w:trPr>
          <w:trHeight w:val="331"/>
        </w:trPr>
        <w:tc>
          <w:tcPr>
            <w:tcW w:w="567" w:type="dxa"/>
            <w:shd w:val="clear" w:color="auto" w:fill="auto"/>
          </w:tcPr>
          <w:p w:rsidR="00813470" w:rsidRPr="00753D3F" w:rsidRDefault="009D46E3" w:rsidP="00A757CD">
            <w:pPr>
              <w:rPr>
                <w:color w:val="FF0000"/>
                <w:sz w:val="24"/>
                <w:szCs w:val="24"/>
              </w:rPr>
            </w:pPr>
          </w:p>
        </w:tc>
        <w:tc>
          <w:tcPr>
            <w:tcW w:w="1134" w:type="dxa"/>
            <w:shd w:val="clear" w:color="auto" w:fill="auto"/>
          </w:tcPr>
          <w:p w:rsidR="00813470" w:rsidRPr="00753D3F" w:rsidRDefault="009D46E3" w:rsidP="00A757CD">
            <w:pPr>
              <w:rPr>
                <w:rFonts w:cs="Arial"/>
                <w:color w:val="FF0000"/>
                <w:sz w:val="24"/>
                <w:szCs w:val="24"/>
              </w:rPr>
            </w:pPr>
          </w:p>
        </w:tc>
        <w:tc>
          <w:tcPr>
            <w:tcW w:w="1276" w:type="dxa"/>
            <w:shd w:val="clear" w:color="auto" w:fill="auto"/>
          </w:tcPr>
          <w:p w:rsidR="00813470" w:rsidRPr="00753D3F" w:rsidRDefault="009D46E3" w:rsidP="00A757CD">
            <w:pPr>
              <w:rPr>
                <w:color w:val="FF0000"/>
                <w:sz w:val="24"/>
                <w:szCs w:val="24"/>
              </w:rPr>
            </w:pPr>
          </w:p>
        </w:tc>
        <w:tc>
          <w:tcPr>
            <w:tcW w:w="12899" w:type="dxa"/>
            <w:gridSpan w:val="6"/>
            <w:shd w:val="clear" w:color="auto" w:fill="auto"/>
            <w:vAlign w:val="center"/>
          </w:tcPr>
          <w:p w:rsidR="00813470" w:rsidRPr="00753D3F" w:rsidRDefault="00BC4654" w:rsidP="00D40B9E">
            <w:pPr>
              <w:rPr>
                <w:color w:val="FF0000"/>
                <w:sz w:val="24"/>
                <w:szCs w:val="24"/>
              </w:rPr>
            </w:pPr>
            <w:r w:rsidRPr="00D01227">
              <w:rPr>
                <w:b/>
                <w:color w:val="000000" w:themeColor="text1"/>
                <w:sz w:val="24"/>
                <w:szCs w:val="24"/>
              </w:rPr>
              <w:t>New Start</w:t>
            </w:r>
            <w:r>
              <w:rPr>
                <w:b/>
                <w:color w:val="000000" w:themeColor="text1"/>
                <w:sz w:val="24"/>
                <w:szCs w:val="24"/>
              </w:rPr>
              <w:t xml:space="preserve"> 2015/16 Cycling Safety</w:t>
            </w:r>
          </w:p>
        </w:tc>
      </w:tr>
      <w:tr w:rsidR="00BA02FD" w:rsidTr="009D46E3">
        <w:trPr>
          <w:trHeight w:val="1346"/>
        </w:trPr>
        <w:tc>
          <w:tcPr>
            <w:tcW w:w="567" w:type="dxa"/>
            <w:shd w:val="clear" w:color="auto" w:fill="auto"/>
          </w:tcPr>
          <w:p w:rsidR="006B236D" w:rsidRPr="00E66947" w:rsidRDefault="00BC4654" w:rsidP="006B236D">
            <w:pPr>
              <w:rPr>
                <w:color w:val="000000" w:themeColor="text1"/>
                <w:sz w:val="24"/>
                <w:szCs w:val="24"/>
              </w:rPr>
            </w:pPr>
            <w:r>
              <w:rPr>
                <w:color w:val="000000" w:themeColor="text1"/>
                <w:sz w:val="24"/>
                <w:szCs w:val="24"/>
              </w:rPr>
              <w:t>1.</w:t>
            </w:r>
          </w:p>
        </w:tc>
        <w:tc>
          <w:tcPr>
            <w:tcW w:w="1134" w:type="dxa"/>
            <w:shd w:val="clear" w:color="auto" w:fill="auto"/>
          </w:tcPr>
          <w:p w:rsidR="005477BE" w:rsidRPr="00E66947" w:rsidRDefault="00BC4654" w:rsidP="00DA01A4">
            <w:pPr>
              <w:rPr>
                <w:rFonts w:cs="Arial"/>
                <w:color w:val="000000" w:themeColor="text1"/>
                <w:sz w:val="24"/>
                <w:szCs w:val="24"/>
              </w:rPr>
            </w:pPr>
            <w:r>
              <w:rPr>
                <w:rFonts w:cs="Arial"/>
                <w:color w:val="000000" w:themeColor="text1"/>
                <w:sz w:val="24"/>
                <w:szCs w:val="24"/>
              </w:rPr>
              <w:t>A6 South Road</w:t>
            </w:r>
          </w:p>
        </w:tc>
        <w:tc>
          <w:tcPr>
            <w:tcW w:w="1276" w:type="dxa"/>
            <w:shd w:val="clear" w:color="auto" w:fill="auto"/>
          </w:tcPr>
          <w:p w:rsidR="006B236D" w:rsidRPr="009A68AE" w:rsidRDefault="00BC4654" w:rsidP="003844FC">
            <w:pPr>
              <w:rPr>
                <w:color w:val="000000" w:themeColor="text1"/>
                <w:sz w:val="24"/>
                <w:szCs w:val="24"/>
              </w:rPr>
            </w:pPr>
            <w:r>
              <w:rPr>
                <w:color w:val="000000" w:themeColor="text1"/>
                <w:sz w:val="24"/>
                <w:szCs w:val="24"/>
              </w:rPr>
              <w:t>Lancaster Central, Lancaster</w:t>
            </w:r>
          </w:p>
        </w:tc>
        <w:tc>
          <w:tcPr>
            <w:tcW w:w="5175" w:type="dxa"/>
            <w:shd w:val="clear" w:color="auto" w:fill="auto"/>
          </w:tcPr>
          <w:p w:rsidR="00F96A9B" w:rsidRPr="009A68AE" w:rsidRDefault="00BC4654" w:rsidP="004F6684">
            <w:pPr>
              <w:jc w:val="both"/>
              <w:rPr>
                <w:color w:val="000000" w:themeColor="text1"/>
                <w:sz w:val="24"/>
                <w:szCs w:val="24"/>
              </w:rPr>
            </w:pPr>
            <w:r>
              <w:rPr>
                <w:color w:val="000000" w:themeColor="text1"/>
                <w:sz w:val="24"/>
                <w:szCs w:val="24"/>
              </w:rPr>
              <w:t>This project was allocated £31,710</w:t>
            </w:r>
            <w:r w:rsidRPr="00E66947">
              <w:rPr>
                <w:color w:val="000000" w:themeColor="text1"/>
                <w:sz w:val="24"/>
                <w:szCs w:val="24"/>
              </w:rPr>
              <w:t xml:space="preserve"> to </w:t>
            </w:r>
            <w:r>
              <w:rPr>
                <w:color w:val="000000" w:themeColor="text1"/>
                <w:sz w:val="24"/>
                <w:szCs w:val="24"/>
              </w:rPr>
              <w:t>install a zebra crossing facility across South Road. However, the county council has been successful in its bid to the Department for Transport for funding to facilitate highway infrastructure improvements along the A6 and A588 corridors. Crossing facilities will be incorporated into these improvements and as such it is proposed that this approved project is cancelled and the remaining monies are released back in the programme.</w:t>
            </w:r>
          </w:p>
        </w:tc>
        <w:tc>
          <w:tcPr>
            <w:tcW w:w="1346" w:type="dxa"/>
            <w:shd w:val="clear" w:color="auto" w:fill="auto"/>
            <w:vAlign w:val="center"/>
          </w:tcPr>
          <w:p w:rsidR="00F96A9B" w:rsidRPr="00342280" w:rsidRDefault="00BC4654" w:rsidP="006B236D">
            <w:pPr>
              <w:jc w:val="center"/>
              <w:rPr>
                <w:color w:val="000000" w:themeColor="text1"/>
                <w:sz w:val="24"/>
                <w:szCs w:val="24"/>
              </w:rPr>
            </w:pPr>
            <w:r w:rsidRPr="00342280">
              <w:rPr>
                <w:color w:val="000000" w:themeColor="text1"/>
                <w:sz w:val="24"/>
                <w:szCs w:val="24"/>
              </w:rPr>
              <w:t>£31,710</w:t>
            </w:r>
          </w:p>
        </w:tc>
        <w:tc>
          <w:tcPr>
            <w:tcW w:w="1275" w:type="dxa"/>
            <w:gridSpan w:val="2"/>
            <w:shd w:val="clear" w:color="auto" w:fill="auto"/>
            <w:vAlign w:val="center"/>
          </w:tcPr>
          <w:p w:rsidR="009A68AE" w:rsidRPr="00342280" w:rsidRDefault="00BC4654" w:rsidP="006B236D">
            <w:pPr>
              <w:jc w:val="center"/>
              <w:rPr>
                <w:color w:val="000000" w:themeColor="text1"/>
                <w:sz w:val="24"/>
                <w:szCs w:val="24"/>
              </w:rPr>
            </w:pPr>
            <w:r w:rsidRPr="00342280">
              <w:rPr>
                <w:color w:val="000000" w:themeColor="text1"/>
                <w:sz w:val="24"/>
                <w:szCs w:val="24"/>
              </w:rPr>
              <w:t>£0</w:t>
            </w:r>
          </w:p>
        </w:tc>
        <w:tc>
          <w:tcPr>
            <w:tcW w:w="1276" w:type="dxa"/>
            <w:shd w:val="clear" w:color="auto" w:fill="auto"/>
            <w:vAlign w:val="center"/>
          </w:tcPr>
          <w:p w:rsidR="006B236D" w:rsidRPr="00342280" w:rsidRDefault="00BC4654" w:rsidP="006B236D">
            <w:pPr>
              <w:jc w:val="center"/>
              <w:rPr>
                <w:color w:val="000000" w:themeColor="text1"/>
                <w:sz w:val="24"/>
                <w:szCs w:val="24"/>
              </w:rPr>
            </w:pPr>
            <w:r w:rsidRPr="00342280">
              <w:rPr>
                <w:color w:val="000000" w:themeColor="text1"/>
                <w:sz w:val="24"/>
                <w:szCs w:val="24"/>
              </w:rPr>
              <w:t>£21,245</w:t>
            </w:r>
          </w:p>
        </w:tc>
        <w:tc>
          <w:tcPr>
            <w:tcW w:w="3827" w:type="dxa"/>
            <w:shd w:val="clear" w:color="auto" w:fill="auto"/>
            <w:vAlign w:val="center"/>
          </w:tcPr>
          <w:p w:rsidR="006B236D" w:rsidRPr="00342280" w:rsidRDefault="00BC4654" w:rsidP="00F96A9B">
            <w:pPr>
              <w:jc w:val="center"/>
              <w:rPr>
                <w:color w:val="000000" w:themeColor="text1"/>
                <w:sz w:val="24"/>
                <w:szCs w:val="24"/>
              </w:rPr>
            </w:pPr>
            <w:r w:rsidRPr="00342280">
              <w:rPr>
                <w:color w:val="000000" w:themeColor="text1"/>
                <w:sz w:val="24"/>
                <w:szCs w:val="24"/>
              </w:rPr>
              <w:t>£10,465</w:t>
            </w:r>
          </w:p>
        </w:tc>
      </w:tr>
      <w:tr w:rsidR="00BA02FD" w:rsidTr="009D46E3">
        <w:trPr>
          <w:trHeight w:val="261"/>
        </w:trPr>
        <w:tc>
          <w:tcPr>
            <w:tcW w:w="567" w:type="dxa"/>
            <w:shd w:val="clear" w:color="auto" w:fill="auto"/>
          </w:tcPr>
          <w:p w:rsidR="00EE1395" w:rsidRPr="00E66947" w:rsidRDefault="009D46E3" w:rsidP="00EE1395">
            <w:pPr>
              <w:rPr>
                <w:color w:val="000000" w:themeColor="text1"/>
                <w:sz w:val="24"/>
                <w:szCs w:val="24"/>
              </w:rPr>
            </w:pPr>
          </w:p>
        </w:tc>
        <w:tc>
          <w:tcPr>
            <w:tcW w:w="1134" w:type="dxa"/>
            <w:shd w:val="clear" w:color="auto" w:fill="auto"/>
          </w:tcPr>
          <w:p w:rsidR="00EE1395" w:rsidRPr="00E66947" w:rsidRDefault="009D46E3" w:rsidP="00EE1395">
            <w:pPr>
              <w:rPr>
                <w:rFonts w:cs="Arial"/>
                <w:color w:val="000000" w:themeColor="text1"/>
                <w:sz w:val="24"/>
                <w:szCs w:val="24"/>
                <w:highlight w:val="yellow"/>
              </w:rPr>
            </w:pPr>
          </w:p>
        </w:tc>
        <w:tc>
          <w:tcPr>
            <w:tcW w:w="1276" w:type="dxa"/>
            <w:shd w:val="clear" w:color="auto" w:fill="auto"/>
          </w:tcPr>
          <w:p w:rsidR="00EE1395" w:rsidRPr="00E66947" w:rsidRDefault="009D46E3" w:rsidP="00EE1395">
            <w:pPr>
              <w:rPr>
                <w:color w:val="000000" w:themeColor="text1"/>
                <w:sz w:val="24"/>
                <w:szCs w:val="24"/>
                <w:highlight w:val="yellow"/>
              </w:rPr>
            </w:pPr>
          </w:p>
        </w:tc>
        <w:tc>
          <w:tcPr>
            <w:tcW w:w="5175" w:type="dxa"/>
            <w:shd w:val="clear" w:color="auto" w:fill="auto"/>
          </w:tcPr>
          <w:p w:rsidR="00EE1395" w:rsidRPr="00F96A9B" w:rsidRDefault="00BC4654" w:rsidP="00EE1395">
            <w:pPr>
              <w:jc w:val="right"/>
              <w:rPr>
                <w:b/>
                <w:color w:val="000000" w:themeColor="text1"/>
                <w:sz w:val="24"/>
                <w:szCs w:val="24"/>
              </w:rPr>
            </w:pPr>
            <w:r>
              <w:rPr>
                <w:b/>
                <w:color w:val="000000" w:themeColor="text1"/>
                <w:sz w:val="24"/>
                <w:szCs w:val="24"/>
              </w:rPr>
              <w:t xml:space="preserve">Revised New Start 2015/16 Cycling </w:t>
            </w:r>
            <w:r w:rsidRPr="00F96A9B">
              <w:rPr>
                <w:b/>
                <w:color w:val="000000" w:themeColor="text1"/>
                <w:sz w:val="24"/>
                <w:szCs w:val="24"/>
              </w:rPr>
              <w:t>Safe</w:t>
            </w:r>
            <w:r>
              <w:rPr>
                <w:b/>
                <w:color w:val="000000" w:themeColor="text1"/>
                <w:sz w:val="24"/>
                <w:szCs w:val="24"/>
              </w:rPr>
              <w:t>ty</w:t>
            </w:r>
          </w:p>
        </w:tc>
        <w:tc>
          <w:tcPr>
            <w:tcW w:w="1346" w:type="dxa"/>
            <w:shd w:val="clear" w:color="auto" w:fill="auto"/>
            <w:vAlign w:val="center"/>
          </w:tcPr>
          <w:p w:rsidR="00EE1395" w:rsidRPr="00342280" w:rsidRDefault="00BC4654" w:rsidP="00EE1395">
            <w:pPr>
              <w:jc w:val="center"/>
              <w:rPr>
                <w:b/>
                <w:color w:val="000000" w:themeColor="text1"/>
                <w:sz w:val="24"/>
                <w:szCs w:val="24"/>
              </w:rPr>
            </w:pPr>
            <w:r w:rsidRPr="00342280">
              <w:rPr>
                <w:b/>
                <w:color w:val="000000" w:themeColor="text1"/>
                <w:sz w:val="24"/>
                <w:szCs w:val="24"/>
              </w:rPr>
              <w:t>£31,710</w:t>
            </w:r>
          </w:p>
        </w:tc>
        <w:tc>
          <w:tcPr>
            <w:tcW w:w="1275" w:type="dxa"/>
            <w:gridSpan w:val="2"/>
            <w:shd w:val="clear" w:color="auto" w:fill="auto"/>
            <w:vAlign w:val="center"/>
          </w:tcPr>
          <w:p w:rsidR="00EE1395" w:rsidRPr="00342280" w:rsidRDefault="00BC4654" w:rsidP="00EE1395">
            <w:pPr>
              <w:jc w:val="center"/>
              <w:rPr>
                <w:b/>
                <w:color w:val="000000" w:themeColor="text1"/>
                <w:sz w:val="24"/>
                <w:szCs w:val="24"/>
              </w:rPr>
            </w:pPr>
            <w:r w:rsidRPr="00342280">
              <w:rPr>
                <w:b/>
                <w:color w:val="000000" w:themeColor="text1"/>
                <w:sz w:val="24"/>
                <w:szCs w:val="24"/>
              </w:rPr>
              <w:t>£0</w:t>
            </w:r>
          </w:p>
        </w:tc>
        <w:tc>
          <w:tcPr>
            <w:tcW w:w="1276" w:type="dxa"/>
            <w:shd w:val="clear" w:color="auto" w:fill="auto"/>
            <w:vAlign w:val="center"/>
          </w:tcPr>
          <w:p w:rsidR="00EE1395" w:rsidRPr="00342280" w:rsidRDefault="00BC4654" w:rsidP="00EE1395">
            <w:pPr>
              <w:jc w:val="center"/>
              <w:rPr>
                <w:b/>
                <w:color w:val="000000" w:themeColor="text1"/>
                <w:sz w:val="24"/>
                <w:szCs w:val="24"/>
              </w:rPr>
            </w:pPr>
            <w:r w:rsidRPr="00342280">
              <w:rPr>
                <w:b/>
                <w:color w:val="000000" w:themeColor="text1"/>
                <w:sz w:val="24"/>
                <w:szCs w:val="24"/>
              </w:rPr>
              <w:t>£21,245</w:t>
            </w:r>
          </w:p>
        </w:tc>
        <w:tc>
          <w:tcPr>
            <w:tcW w:w="3827" w:type="dxa"/>
            <w:shd w:val="clear" w:color="auto" w:fill="auto"/>
            <w:vAlign w:val="center"/>
          </w:tcPr>
          <w:p w:rsidR="00EE1395" w:rsidRPr="00342280" w:rsidRDefault="00BC4654" w:rsidP="00EE1395">
            <w:pPr>
              <w:jc w:val="center"/>
              <w:rPr>
                <w:b/>
                <w:color w:val="000000" w:themeColor="text1"/>
                <w:sz w:val="24"/>
                <w:szCs w:val="24"/>
              </w:rPr>
            </w:pPr>
            <w:r w:rsidRPr="00342280">
              <w:rPr>
                <w:b/>
                <w:color w:val="000000" w:themeColor="text1"/>
                <w:sz w:val="24"/>
                <w:szCs w:val="24"/>
              </w:rPr>
              <w:t>£10,465</w:t>
            </w:r>
          </w:p>
        </w:tc>
      </w:tr>
      <w:tr w:rsidR="00BA02FD" w:rsidTr="009D46E3">
        <w:trPr>
          <w:trHeight w:val="378"/>
        </w:trPr>
        <w:tc>
          <w:tcPr>
            <w:tcW w:w="567" w:type="dxa"/>
            <w:shd w:val="clear" w:color="auto" w:fill="auto"/>
          </w:tcPr>
          <w:p w:rsidR="006B236D" w:rsidRPr="00E66947" w:rsidRDefault="009D46E3" w:rsidP="006B236D">
            <w:pPr>
              <w:rPr>
                <w:color w:val="000000" w:themeColor="text1"/>
                <w:sz w:val="24"/>
                <w:szCs w:val="24"/>
              </w:rPr>
            </w:pPr>
          </w:p>
        </w:tc>
        <w:tc>
          <w:tcPr>
            <w:tcW w:w="1134" w:type="dxa"/>
            <w:shd w:val="clear" w:color="auto" w:fill="auto"/>
          </w:tcPr>
          <w:p w:rsidR="006B236D" w:rsidRPr="00E66947" w:rsidRDefault="009D46E3" w:rsidP="006B236D">
            <w:pPr>
              <w:rPr>
                <w:rFonts w:cs="Arial"/>
                <w:color w:val="000000" w:themeColor="text1"/>
                <w:sz w:val="24"/>
                <w:szCs w:val="24"/>
              </w:rPr>
            </w:pPr>
          </w:p>
        </w:tc>
        <w:tc>
          <w:tcPr>
            <w:tcW w:w="1276" w:type="dxa"/>
            <w:shd w:val="clear" w:color="auto" w:fill="auto"/>
          </w:tcPr>
          <w:p w:rsidR="006B236D" w:rsidRPr="00E66947" w:rsidRDefault="009D46E3" w:rsidP="006B236D">
            <w:pPr>
              <w:rPr>
                <w:color w:val="000000" w:themeColor="text1"/>
                <w:sz w:val="24"/>
                <w:szCs w:val="24"/>
              </w:rPr>
            </w:pPr>
          </w:p>
        </w:tc>
        <w:tc>
          <w:tcPr>
            <w:tcW w:w="5175" w:type="dxa"/>
            <w:shd w:val="clear" w:color="auto" w:fill="auto"/>
            <w:vAlign w:val="center"/>
          </w:tcPr>
          <w:p w:rsidR="006B236D" w:rsidRPr="005477BE" w:rsidRDefault="00BC4654" w:rsidP="00342280">
            <w:pPr>
              <w:rPr>
                <w:b/>
                <w:color w:val="7030A0"/>
                <w:sz w:val="24"/>
                <w:szCs w:val="24"/>
              </w:rPr>
            </w:pPr>
            <w:r w:rsidRPr="00D01227">
              <w:rPr>
                <w:b/>
                <w:color w:val="000000" w:themeColor="text1"/>
                <w:sz w:val="24"/>
                <w:szCs w:val="24"/>
              </w:rPr>
              <w:t>New Start</w:t>
            </w:r>
            <w:r>
              <w:rPr>
                <w:b/>
                <w:color w:val="000000" w:themeColor="text1"/>
                <w:sz w:val="24"/>
                <w:szCs w:val="24"/>
              </w:rPr>
              <w:t xml:space="preserve"> 2018/19 Bridges</w:t>
            </w:r>
          </w:p>
        </w:tc>
        <w:tc>
          <w:tcPr>
            <w:tcW w:w="1346" w:type="dxa"/>
            <w:shd w:val="clear" w:color="auto" w:fill="auto"/>
            <w:vAlign w:val="center"/>
          </w:tcPr>
          <w:p w:rsidR="006B236D" w:rsidRPr="00E66947" w:rsidRDefault="009D46E3" w:rsidP="006B236D">
            <w:pPr>
              <w:jc w:val="center"/>
              <w:rPr>
                <w:color w:val="000000" w:themeColor="text1"/>
                <w:sz w:val="24"/>
                <w:szCs w:val="24"/>
              </w:rPr>
            </w:pPr>
          </w:p>
        </w:tc>
        <w:tc>
          <w:tcPr>
            <w:tcW w:w="1275" w:type="dxa"/>
            <w:gridSpan w:val="2"/>
            <w:shd w:val="clear" w:color="auto" w:fill="auto"/>
            <w:vAlign w:val="center"/>
          </w:tcPr>
          <w:p w:rsidR="006B236D" w:rsidRPr="00E66947" w:rsidRDefault="009D46E3" w:rsidP="006B236D">
            <w:pPr>
              <w:jc w:val="center"/>
              <w:rPr>
                <w:color w:val="000000" w:themeColor="text1"/>
                <w:sz w:val="24"/>
                <w:szCs w:val="24"/>
              </w:rPr>
            </w:pPr>
          </w:p>
        </w:tc>
        <w:tc>
          <w:tcPr>
            <w:tcW w:w="1276" w:type="dxa"/>
            <w:shd w:val="clear" w:color="auto" w:fill="auto"/>
            <w:vAlign w:val="center"/>
          </w:tcPr>
          <w:p w:rsidR="006B236D" w:rsidRPr="00E66947" w:rsidRDefault="009D46E3" w:rsidP="006B236D">
            <w:pPr>
              <w:jc w:val="center"/>
              <w:rPr>
                <w:color w:val="000000" w:themeColor="text1"/>
                <w:sz w:val="24"/>
                <w:szCs w:val="24"/>
              </w:rPr>
            </w:pPr>
          </w:p>
        </w:tc>
        <w:tc>
          <w:tcPr>
            <w:tcW w:w="3827" w:type="dxa"/>
            <w:shd w:val="clear" w:color="auto" w:fill="auto"/>
            <w:vAlign w:val="center"/>
          </w:tcPr>
          <w:p w:rsidR="006B236D" w:rsidRPr="00E66947" w:rsidRDefault="009D46E3" w:rsidP="006B236D">
            <w:pPr>
              <w:jc w:val="center"/>
              <w:rPr>
                <w:color w:val="000000" w:themeColor="text1"/>
                <w:sz w:val="24"/>
                <w:szCs w:val="24"/>
              </w:rPr>
            </w:pPr>
          </w:p>
        </w:tc>
      </w:tr>
      <w:tr w:rsidR="00BA02FD" w:rsidTr="009D46E3">
        <w:trPr>
          <w:trHeight w:val="1899"/>
        </w:trPr>
        <w:tc>
          <w:tcPr>
            <w:tcW w:w="567" w:type="dxa"/>
            <w:shd w:val="clear" w:color="auto" w:fill="auto"/>
          </w:tcPr>
          <w:p w:rsidR="005477BE" w:rsidRPr="00E66947" w:rsidRDefault="00BC4654" w:rsidP="006B236D">
            <w:pPr>
              <w:rPr>
                <w:color w:val="000000" w:themeColor="text1"/>
                <w:sz w:val="24"/>
                <w:szCs w:val="24"/>
              </w:rPr>
            </w:pPr>
            <w:r>
              <w:rPr>
                <w:color w:val="000000" w:themeColor="text1"/>
                <w:sz w:val="24"/>
                <w:szCs w:val="24"/>
              </w:rPr>
              <w:t>2.</w:t>
            </w:r>
          </w:p>
        </w:tc>
        <w:tc>
          <w:tcPr>
            <w:tcW w:w="1134" w:type="dxa"/>
            <w:shd w:val="clear" w:color="auto" w:fill="auto"/>
          </w:tcPr>
          <w:p w:rsidR="005477BE" w:rsidRPr="00E66947" w:rsidRDefault="00BC4654" w:rsidP="006B236D">
            <w:pPr>
              <w:rPr>
                <w:rFonts w:cs="Arial"/>
                <w:color w:val="000000" w:themeColor="text1"/>
                <w:sz w:val="24"/>
                <w:szCs w:val="24"/>
              </w:rPr>
            </w:pPr>
            <w:r w:rsidRPr="00F03FE5">
              <w:rPr>
                <w:rFonts w:cs="Arial"/>
                <w:color w:val="000000" w:themeColor="text1"/>
                <w:sz w:val="24"/>
                <w:szCs w:val="24"/>
              </w:rPr>
              <w:t>A601(M) Major Maintenance</w:t>
            </w:r>
          </w:p>
        </w:tc>
        <w:tc>
          <w:tcPr>
            <w:tcW w:w="1276" w:type="dxa"/>
            <w:shd w:val="clear" w:color="auto" w:fill="auto"/>
          </w:tcPr>
          <w:p w:rsidR="005477BE" w:rsidRPr="00F03FE5" w:rsidRDefault="00BC4654" w:rsidP="006B236D">
            <w:pPr>
              <w:rPr>
                <w:rFonts w:cs="Arial"/>
                <w:color w:val="000000" w:themeColor="text1"/>
                <w:sz w:val="24"/>
                <w:szCs w:val="24"/>
              </w:rPr>
            </w:pPr>
            <w:r w:rsidRPr="00F03FE5">
              <w:rPr>
                <w:rFonts w:cs="Arial"/>
                <w:color w:val="000000" w:themeColor="text1"/>
                <w:sz w:val="24"/>
                <w:szCs w:val="24"/>
              </w:rPr>
              <w:t>Lancaster Rural North, Lancaster</w:t>
            </w:r>
          </w:p>
        </w:tc>
        <w:tc>
          <w:tcPr>
            <w:tcW w:w="5175" w:type="dxa"/>
            <w:shd w:val="clear" w:color="auto" w:fill="auto"/>
          </w:tcPr>
          <w:p w:rsidR="00F03FE5" w:rsidRPr="005F772D" w:rsidRDefault="00BC4654" w:rsidP="00510368">
            <w:pPr>
              <w:jc w:val="both"/>
              <w:rPr>
                <w:sz w:val="24"/>
                <w:szCs w:val="24"/>
              </w:rPr>
            </w:pPr>
            <w:r>
              <w:rPr>
                <w:sz w:val="24"/>
                <w:szCs w:val="24"/>
              </w:rPr>
              <w:t>This project</w:t>
            </w:r>
            <w:r w:rsidRPr="00F03FE5">
              <w:rPr>
                <w:sz w:val="24"/>
                <w:szCs w:val="24"/>
              </w:rPr>
              <w:t xml:space="preserve"> was allocated </w:t>
            </w:r>
            <w:r w:rsidRPr="00F03FE5">
              <w:rPr>
                <w:color w:val="000000"/>
                <w:sz w:val="24"/>
                <w:szCs w:val="24"/>
              </w:rPr>
              <w:t>£405,5</w:t>
            </w:r>
            <w:r>
              <w:rPr>
                <w:color w:val="000000"/>
                <w:sz w:val="24"/>
                <w:szCs w:val="24"/>
              </w:rPr>
              <w:t xml:space="preserve">42 to enable early advance physical work to be undertaken, if required, </w:t>
            </w:r>
            <w:r w:rsidRPr="00F03FE5">
              <w:rPr>
                <w:color w:val="000000"/>
                <w:sz w:val="24"/>
                <w:szCs w:val="24"/>
              </w:rPr>
              <w:t xml:space="preserve">in advance of the </w:t>
            </w:r>
            <w:r>
              <w:rPr>
                <w:color w:val="000000"/>
                <w:sz w:val="24"/>
                <w:szCs w:val="24"/>
              </w:rPr>
              <w:t>i</w:t>
            </w:r>
            <w:r w:rsidRPr="00F03FE5">
              <w:rPr>
                <w:color w:val="000000"/>
                <w:sz w:val="24"/>
                <w:szCs w:val="24"/>
              </w:rPr>
              <w:t>ntended bid for future D</w:t>
            </w:r>
            <w:r>
              <w:rPr>
                <w:color w:val="000000"/>
                <w:sz w:val="24"/>
                <w:szCs w:val="24"/>
              </w:rPr>
              <w:t xml:space="preserve">epartment </w:t>
            </w:r>
            <w:r w:rsidRPr="00F03FE5">
              <w:rPr>
                <w:color w:val="000000"/>
                <w:sz w:val="24"/>
                <w:szCs w:val="24"/>
              </w:rPr>
              <w:t>f</w:t>
            </w:r>
            <w:r>
              <w:rPr>
                <w:color w:val="000000"/>
                <w:sz w:val="24"/>
                <w:szCs w:val="24"/>
              </w:rPr>
              <w:t xml:space="preserve">or </w:t>
            </w:r>
            <w:r w:rsidRPr="00F03FE5">
              <w:rPr>
                <w:color w:val="000000"/>
                <w:sz w:val="24"/>
                <w:szCs w:val="24"/>
              </w:rPr>
              <w:t>T</w:t>
            </w:r>
            <w:r>
              <w:rPr>
                <w:color w:val="000000"/>
                <w:sz w:val="24"/>
                <w:szCs w:val="24"/>
              </w:rPr>
              <w:t>ransport (DfT)</w:t>
            </w:r>
            <w:r w:rsidRPr="00F03FE5">
              <w:rPr>
                <w:color w:val="000000"/>
                <w:sz w:val="24"/>
                <w:szCs w:val="24"/>
              </w:rPr>
              <w:t xml:space="preserve"> Maintenance </w:t>
            </w:r>
            <w:r>
              <w:rPr>
                <w:color w:val="000000"/>
                <w:sz w:val="24"/>
                <w:szCs w:val="24"/>
              </w:rPr>
              <w:t xml:space="preserve">Challenge Funds. </w:t>
            </w:r>
            <w:r w:rsidRPr="00831962">
              <w:rPr>
                <w:sz w:val="24"/>
                <w:szCs w:val="24"/>
              </w:rPr>
              <w:t>However,</w:t>
            </w:r>
            <w:r>
              <w:rPr>
                <w:sz w:val="24"/>
                <w:szCs w:val="24"/>
              </w:rPr>
              <w:t xml:space="preserve"> the DfT has</w:t>
            </w:r>
            <w:r w:rsidRPr="00831962">
              <w:rPr>
                <w:sz w:val="24"/>
                <w:szCs w:val="24"/>
              </w:rPr>
              <w:t xml:space="preserve"> yet to make an announcement regarding bidding timescales</w:t>
            </w:r>
            <w:r>
              <w:rPr>
                <w:sz w:val="24"/>
                <w:szCs w:val="24"/>
              </w:rPr>
              <w:t xml:space="preserve"> </w:t>
            </w:r>
            <w:r w:rsidRPr="00831962">
              <w:rPr>
                <w:sz w:val="24"/>
                <w:szCs w:val="24"/>
              </w:rPr>
              <w:t xml:space="preserve">and </w:t>
            </w:r>
            <w:r>
              <w:rPr>
                <w:sz w:val="24"/>
                <w:szCs w:val="24"/>
              </w:rPr>
              <w:t>as such</w:t>
            </w:r>
            <w:r w:rsidRPr="00831962">
              <w:rPr>
                <w:sz w:val="24"/>
                <w:szCs w:val="24"/>
              </w:rPr>
              <w:t xml:space="preserve"> work is continuing to develop a strong business case.</w:t>
            </w:r>
            <w:r>
              <w:rPr>
                <w:sz w:val="24"/>
                <w:szCs w:val="24"/>
              </w:rPr>
              <w:t xml:space="preserve"> </w:t>
            </w:r>
            <w:r w:rsidRPr="00831962">
              <w:rPr>
                <w:sz w:val="24"/>
                <w:szCs w:val="24"/>
              </w:rPr>
              <w:t xml:space="preserve"> It is anticipated that there will be an opportunity to bid in 2019/20 at which point the highway works will also be required. All</w:t>
            </w:r>
            <w:r>
              <w:rPr>
                <w:sz w:val="24"/>
                <w:szCs w:val="24"/>
              </w:rPr>
              <w:t xml:space="preserve"> the</w:t>
            </w:r>
            <w:r w:rsidRPr="00831962">
              <w:rPr>
                <w:sz w:val="24"/>
                <w:szCs w:val="24"/>
              </w:rPr>
              <w:t xml:space="preserve"> </w:t>
            </w:r>
            <w:r w:rsidRPr="00831962">
              <w:rPr>
                <w:sz w:val="24"/>
                <w:szCs w:val="24"/>
              </w:rPr>
              <w:lastRenderedPageBreak/>
              <w:t>outstanding work on th</w:t>
            </w:r>
            <w:r>
              <w:rPr>
                <w:sz w:val="24"/>
                <w:szCs w:val="24"/>
              </w:rPr>
              <w:t>e business case is fully funded, and as such i</w:t>
            </w:r>
            <w:r w:rsidRPr="00831962">
              <w:rPr>
                <w:sz w:val="24"/>
                <w:szCs w:val="24"/>
              </w:rPr>
              <w:t xml:space="preserve">t is proposed that </w:t>
            </w:r>
            <w:r>
              <w:rPr>
                <w:sz w:val="24"/>
                <w:szCs w:val="24"/>
              </w:rPr>
              <w:t>this</w:t>
            </w:r>
            <w:r w:rsidRPr="00831962">
              <w:rPr>
                <w:sz w:val="24"/>
                <w:szCs w:val="24"/>
              </w:rPr>
              <w:t xml:space="preserve"> </w:t>
            </w:r>
            <w:r>
              <w:rPr>
                <w:sz w:val="24"/>
                <w:szCs w:val="24"/>
              </w:rPr>
              <w:t xml:space="preserve">project's </w:t>
            </w:r>
            <w:r w:rsidRPr="00831962">
              <w:rPr>
                <w:sz w:val="24"/>
                <w:szCs w:val="24"/>
              </w:rPr>
              <w:t>allocation be used to address</w:t>
            </w:r>
            <w:r>
              <w:rPr>
                <w:sz w:val="24"/>
                <w:szCs w:val="24"/>
              </w:rPr>
              <w:t xml:space="preserve"> the</w:t>
            </w:r>
            <w:r w:rsidRPr="00831962">
              <w:rPr>
                <w:sz w:val="24"/>
                <w:szCs w:val="24"/>
              </w:rPr>
              <w:t xml:space="preserve"> emerging </w:t>
            </w:r>
            <w:r>
              <w:rPr>
                <w:sz w:val="24"/>
                <w:szCs w:val="24"/>
              </w:rPr>
              <w:t xml:space="preserve">urgent </w:t>
            </w:r>
            <w:r w:rsidRPr="00831962">
              <w:rPr>
                <w:sz w:val="24"/>
                <w:szCs w:val="24"/>
              </w:rPr>
              <w:t>priorities as detailed in</w:t>
            </w:r>
            <w:r>
              <w:rPr>
                <w:sz w:val="24"/>
                <w:szCs w:val="24"/>
              </w:rPr>
              <w:t xml:space="preserve"> projects 3 to 5</w:t>
            </w:r>
            <w:r w:rsidRPr="00831962">
              <w:rPr>
                <w:sz w:val="24"/>
                <w:szCs w:val="24"/>
              </w:rPr>
              <w:t xml:space="preserve"> below. </w:t>
            </w:r>
          </w:p>
        </w:tc>
        <w:tc>
          <w:tcPr>
            <w:tcW w:w="1346" w:type="dxa"/>
            <w:shd w:val="clear" w:color="auto" w:fill="auto"/>
            <w:vAlign w:val="center"/>
          </w:tcPr>
          <w:p w:rsidR="005477BE" w:rsidRPr="00E66947" w:rsidRDefault="00BC4654" w:rsidP="006B236D">
            <w:pPr>
              <w:jc w:val="center"/>
              <w:rPr>
                <w:color w:val="000000" w:themeColor="text1"/>
                <w:sz w:val="24"/>
                <w:szCs w:val="24"/>
              </w:rPr>
            </w:pPr>
            <w:r w:rsidRPr="00F03FE5">
              <w:rPr>
                <w:color w:val="000000"/>
                <w:sz w:val="24"/>
                <w:szCs w:val="24"/>
              </w:rPr>
              <w:lastRenderedPageBreak/>
              <w:t>£405,542</w:t>
            </w:r>
          </w:p>
        </w:tc>
        <w:tc>
          <w:tcPr>
            <w:tcW w:w="1275" w:type="dxa"/>
            <w:gridSpan w:val="2"/>
            <w:shd w:val="clear" w:color="auto" w:fill="auto"/>
            <w:vAlign w:val="center"/>
          </w:tcPr>
          <w:p w:rsidR="005477BE" w:rsidRPr="00E66947" w:rsidRDefault="00BC4654" w:rsidP="006B236D">
            <w:pPr>
              <w:jc w:val="center"/>
              <w:rPr>
                <w:color w:val="000000" w:themeColor="text1"/>
                <w:sz w:val="24"/>
                <w:szCs w:val="24"/>
              </w:rPr>
            </w:pPr>
            <w:r>
              <w:rPr>
                <w:color w:val="000000" w:themeColor="text1"/>
                <w:sz w:val="24"/>
                <w:szCs w:val="24"/>
              </w:rPr>
              <w:t>£0</w:t>
            </w:r>
          </w:p>
        </w:tc>
        <w:tc>
          <w:tcPr>
            <w:tcW w:w="1276" w:type="dxa"/>
            <w:shd w:val="clear" w:color="auto" w:fill="auto"/>
            <w:vAlign w:val="center"/>
          </w:tcPr>
          <w:p w:rsidR="005477BE" w:rsidRPr="00E66947" w:rsidRDefault="00BC4654" w:rsidP="006B236D">
            <w:pPr>
              <w:jc w:val="center"/>
              <w:rPr>
                <w:color w:val="000000" w:themeColor="text1"/>
                <w:sz w:val="24"/>
                <w:szCs w:val="24"/>
              </w:rPr>
            </w:pPr>
            <w:r>
              <w:rPr>
                <w:color w:val="000000" w:themeColor="text1"/>
                <w:sz w:val="24"/>
                <w:szCs w:val="24"/>
              </w:rPr>
              <w:t>£400,000</w:t>
            </w:r>
          </w:p>
        </w:tc>
        <w:tc>
          <w:tcPr>
            <w:tcW w:w="3827" w:type="dxa"/>
            <w:shd w:val="clear" w:color="auto" w:fill="auto"/>
            <w:vAlign w:val="center"/>
          </w:tcPr>
          <w:p w:rsidR="005477BE" w:rsidRPr="00E66947" w:rsidRDefault="00BC4654" w:rsidP="006B236D">
            <w:pPr>
              <w:jc w:val="center"/>
              <w:rPr>
                <w:color w:val="000000" w:themeColor="text1"/>
                <w:sz w:val="24"/>
                <w:szCs w:val="24"/>
              </w:rPr>
            </w:pPr>
            <w:r>
              <w:rPr>
                <w:color w:val="000000" w:themeColor="text1"/>
                <w:sz w:val="24"/>
                <w:szCs w:val="24"/>
              </w:rPr>
              <w:t>£5,452</w:t>
            </w:r>
          </w:p>
        </w:tc>
      </w:tr>
      <w:tr w:rsidR="00BA02FD" w:rsidTr="009D46E3">
        <w:trPr>
          <w:trHeight w:val="1413"/>
        </w:trPr>
        <w:tc>
          <w:tcPr>
            <w:tcW w:w="567" w:type="dxa"/>
            <w:shd w:val="clear" w:color="auto" w:fill="auto"/>
          </w:tcPr>
          <w:p w:rsidR="00006A9B" w:rsidRDefault="00BC4654" w:rsidP="006B236D">
            <w:pPr>
              <w:rPr>
                <w:color w:val="000000" w:themeColor="text1"/>
                <w:sz w:val="24"/>
                <w:szCs w:val="24"/>
              </w:rPr>
            </w:pPr>
            <w:r>
              <w:rPr>
                <w:color w:val="000000" w:themeColor="text1"/>
                <w:sz w:val="24"/>
                <w:szCs w:val="24"/>
              </w:rPr>
              <w:t>3.</w:t>
            </w:r>
          </w:p>
        </w:tc>
        <w:tc>
          <w:tcPr>
            <w:tcW w:w="1134" w:type="dxa"/>
            <w:shd w:val="clear" w:color="auto" w:fill="auto"/>
          </w:tcPr>
          <w:p w:rsidR="00006A9B" w:rsidRPr="00F03FE5" w:rsidRDefault="00BC4654" w:rsidP="00060325">
            <w:pPr>
              <w:rPr>
                <w:rFonts w:cs="Arial"/>
                <w:color w:val="000000" w:themeColor="text1"/>
                <w:sz w:val="24"/>
                <w:szCs w:val="24"/>
              </w:rPr>
            </w:pPr>
            <w:r>
              <w:rPr>
                <w:rFonts w:cs="Arial"/>
                <w:color w:val="000000" w:themeColor="text1"/>
                <w:sz w:val="24"/>
                <w:szCs w:val="24"/>
              </w:rPr>
              <w:t xml:space="preserve">Conder Bridge </w:t>
            </w:r>
          </w:p>
        </w:tc>
        <w:tc>
          <w:tcPr>
            <w:tcW w:w="1276" w:type="dxa"/>
            <w:shd w:val="clear" w:color="auto" w:fill="auto"/>
          </w:tcPr>
          <w:p w:rsidR="00006A9B" w:rsidRPr="00F03FE5" w:rsidRDefault="00BC4654" w:rsidP="006B236D">
            <w:pPr>
              <w:rPr>
                <w:rFonts w:cs="Arial"/>
                <w:color w:val="000000" w:themeColor="text1"/>
                <w:sz w:val="24"/>
                <w:szCs w:val="24"/>
              </w:rPr>
            </w:pPr>
            <w:r>
              <w:rPr>
                <w:rFonts w:cs="Arial"/>
                <w:color w:val="000000" w:themeColor="text1"/>
                <w:sz w:val="24"/>
                <w:szCs w:val="24"/>
              </w:rPr>
              <w:t>Lancaster Central, Lancaster</w:t>
            </w:r>
          </w:p>
        </w:tc>
        <w:tc>
          <w:tcPr>
            <w:tcW w:w="5175" w:type="dxa"/>
            <w:shd w:val="clear" w:color="auto" w:fill="auto"/>
          </w:tcPr>
          <w:p w:rsidR="0027399F" w:rsidRPr="00F03FE5" w:rsidRDefault="00BC4654" w:rsidP="00F83869">
            <w:pPr>
              <w:jc w:val="both"/>
              <w:rPr>
                <w:sz w:val="24"/>
                <w:szCs w:val="24"/>
              </w:rPr>
            </w:pPr>
            <w:r>
              <w:rPr>
                <w:sz w:val="24"/>
                <w:szCs w:val="24"/>
              </w:rPr>
              <w:t xml:space="preserve">It is proposed to allocate £100,000 to fund this high priority bridge repair project. This bridge carries the A588 Lancaster Road over the River Conder and in its annual inspection in June it was found that the paved invert had been washed away which puts it as a high flood risk. The damage urgently needs repairing to prevent the bridge being undermined, and it is proposed that the funding required is allocated from the released monies in the above project 2. </w:t>
            </w:r>
          </w:p>
        </w:tc>
        <w:tc>
          <w:tcPr>
            <w:tcW w:w="1346" w:type="dxa"/>
            <w:shd w:val="clear" w:color="auto" w:fill="auto"/>
            <w:vAlign w:val="center"/>
          </w:tcPr>
          <w:p w:rsidR="00006A9B" w:rsidRPr="00F03FE5" w:rsidRDefault="00BC4654" w:rsidP="006B236D">
            <w:pPr>
              <w:jc w:val="center"/>
              <w:rPr>
                <w:color w:val="000000"/>
                <w:sz w:val="24"/>
                <w:szCs w:val="24"/>
              </w:rPr>
            </w:pPr>
            <w:r>
              <w:rPr>
                <w:color w:val="000000"/>
                <w:sz w:val="24"/>
                <w:szCs w:val="24"/>
              </w:rPr>
              <w:t>£0</w:t>
            </w:r>
          </w:p>
        </w:tc>
        <w:tc>
          <w:tcPr>
            <w:tcW w:w="1275" w:type="dxa"/>
            <w:gridSpan w:val="2"/>
            <w:shd w:val="clear" w:color="auto" w:fill="auto"/>
            <w:vAlign w:val="center"/>
          </w:tcPr>
          <w:p w:rsidR="00006A9B" w:rsidRDefault="00BC4654" w:rsidP="006B236D">
            <w:pPr>
              <w:jc w:val="center"/>
              <w:rPr>
                <w:color w:val="000000" w:themeColor="text1"/>
                <w:sz w:val="24"/>
                <w:szCs w:val="24"/>
              </w:rPr>
            </w:pPr>
            <w:r>
              <w:rPr>
                <w:color w:val="000000" w:themeColor="text1"/>
                <w:sz w:val="24"/>
                <w:szCs w:val="24"/>
              </w:rPr>
              <w:t>£100,000</w:t>
            </w:r>
          </w:p>
        </w:tc>
        <w:tc>
          <w:tcPr>
            <w:tcW w:w="1276" w:type="dxa"/>
            <w:shd w:val="clear" w:color="auto" w:fill="auto"/>
            <w:vAlign w:val="center"/>
          </w:tcPr>
          <w:p w:rsidR="00006A9B" w:rsidRDefault="00BC4654" w:rsidP="006B236D">
            <w:pPr>
              <w:jc w:val="center"/>
              <w:rPr>
                <w:color w:val="000000" w:themeColor="text1"/>
                <w:sz w:val="24"/>
                <w:szCs w:val="24"/>
              </w:rPr>
            </w:pPr>
            <w:r>
              <w:rPr>
                <w:color w:val="000000" w:themeColor="text1"/>
                <w:sz w:val="24"/>
                <w:szCs w:val="24"/>
              </w:rPr>
              <w:t>£0</w:t>
            </w:r>
          </w:p>
        </w:tc>
        <w:tc>
          <w:tcPr>
            <w:tcW w:w="3827" w:type="dxa"/>
            <w:shd w:val="clear" w:color="auto" w:fill="auto"/>
            <w:vAlign w:val="center"/>
          </w:tcPr>
          <w:p w:rsidR="00006A9B" w:rsidRDefault="00BC4654" w:rsidP="006B236D">
            <w:pPr>
              <w:jc w:val="center"/>
              <w:rPr>
                <w:color w:val="000000" w:themeColor="text1"/>
                <w:sz w:val="24"/>
                <w:szCs w:val="24"/>
              </w:rPr>
            </w:pPr>
            <w:r>
              <w:rPr>
                <w:color w:val="000000" w:themeColor="text1"/>
                <w:sz w:val="24"/>
                <w:szCs w:val="24"/>
              </w:rPr>
              <w:t>£100,000</w:t>
            </w:r>
          </w:p>
        </w:tc>
      </w:tr>
      <w:tr w:rsidR="00BA02FD" w:rsidTr="009D46E3">
        <w:trPr>
          <w:trHeight w:val="1550"/>
        </w:trPr>
        <w:tc>
          <w:tcPr>
            <w:tcW w:w="567" w:type="dxa"/>
            <w:shd w:val="clear" w:color="auto" w:fill="auto"/>
          </w:tcPr>
          <w:p w:rsidR="00697F0A" w:rsidRDefault="00BC4654" w:rsidP="00697F0A">
            <w:pPr>
              <w:rPr>
                <w:color w:val="000000" w:themeColor="text1"/>
                <w:sz w:val="24"/>
                <w:szCs w:val="24"/>
              </w:rPr>
            </w:pPr>
            <w:r>
              <w:rPr>
                <w:color w:val="000000" w:themeColor="text1"/>
                <w:sz w:val="24"/>
                <w:szCs w:val="24"/>
              </w:rPr>
              <w:t>4.</w:t>
            </w:r>
          </w:p>
        </w:tc>
        <w:tc>
          <w:tcPr>
            <w:tcW w:w="1134" w:type="dxa"/>
            <w:shd w:val="clear" w:color="auto" w:fill="auto"/>
          </w:tcPr>
          <w:p w:rsidR="00697F0A" w:rsidRPr="00F03FE5" w:rsidRDefault="00BC4654" w:rsidP="004908E1">
            <w:pPr>
              <w:rPr>
                <w:rFonts w:cs="Arial"/>
                <w:color w:val="000000" w:themeColor="text1"/>
                <w:sz w:val="24"/>
                <w:szCs w:val="24"/>
              </w:rPr>
            </w:pPr>
            <w:r>
              <w:rPr>
                <w:rFonts w:cs="Arial"/>
                <w:color w:val="000000" w:themeColor="text1"/>
                <w:sz w:val="24"/>
                <w:szCs w:val="24"/>
              </w:rPr>
              <w:t xml:space="preserve">Little Tooter Retaining Wall </w:t>
            </w:r>
          </w:p>
        </w:tc>
        <w:tc>
          <w:tcPr>
            <w:tcW w:w="1276" w:type="dxa"/>
            <w:shd w:val="clear" w:color="auto" w:fill="auto"/>
          </w:tcPr>
          <w:p w:rsidR="00697F0A" w:rsidRPr="00F03FE5" w:rsidRDefault="00BC4654" w:rsidP="00697F0A">
            <w:pPr>
              <w:rPr>
                <w:rFonts w:cs="Arial"/>
                <w:color w:val="000000" w:themeColor="text1"/>
                <w:sz w:val="24"/>
                <w:szCs w:val="24"/>
              </w:rPr>
            </w:pPr>
            <w:r>
              <w:rPr>
                <w:rFonts w:cs="Arial"/>
                <w:color w:val="000000" w:themeColor="text1"/>
                <w:sz w:val="24"/>
                <w:szCs w:val="24"/>
              </w:rPr>
              <w:t>Rossendale East, Rossendale</w:t>
            </w:r>
          </w:p>
        </w:tc>
        <w:tc>
          <w:tcPr>
            <w:tcW w:w="5175" w:type="dxa"/>
            <w:shd w:val="clear" w:color="auto" w:fill="auto"/>
          </w:tcPr>
          <w:p w:rsidR="00697F0A" w:rsidRPr="00F03FE5" w:rsidRDefault="00BC4654" w:rsidP="001851D3">
            <w:pPr>
              <w:jc w:val="both"/>
              <w:rPr>
                <w:sz w:val="24"/>
                <w:szCs w:val="24"/>
              </w:rPr>
            </w:pPr>
            <w:r>
              <w:rPr>
                <w:sz w:val="24"/>
                <w:szCs w:val="24"/>
              </w:rPr>
              <w:t xml:space="preserve">It is proposed to allocate £150,000 to fund this high priority wall repair project. This retaining wall which supports the A681 Todmorden Road partially collapsed earlier this year and the road is currently reduced to a single lane using temporary traffic lights which are very expensive to maintain. The wall urgently needs to be repaired before it deteriorates further and to reduce the ongoing traffic management costs. It is proposed that the funding required is allocated from the released monies in the above project 2. </w:t>
            </w:r>
          </w:p>
        </w:tc>
        <w:tc>
          <w:tcPr>
            <w:tcW w:w="1346" w:type="dxa"/>
            <w:shd w:val="clear" w:color="auto" w:fill="auto"/>
            <w:vAlign w:val="center"/>
          </w:tcPr>
          <w:p w:rsidR="00697F0A" w:rsidRPr="00F03FE5" w:rsidRDefault="00BC4654" w:rsidP="00697F0A">
            <w:pPr>
              <w:jc w:val="center"/>
              <w:rPr>
                <w:color w:val="000000"/>
                <w:sz w:val="24"/>
                <w:szCs w:val="24"/>
              </w:rPr>
            </w:pPr>
            <w:r>
              <w:rPr>
                <w:color w:val="000000"/>
                <w:sz w:val="24"/>
                <w:szCs w:val="24"/>
              </w:rPr>
              <w:t>£0</w:t>
            </w:r>
          </w:p>
        </w:tc>
        <w:tc>
          <w:tcPr>
            <w:tcW w:w="1275" w:type="dxa"/>
            <w:gridSpan w:val="2"/>
            <w:shd w:val="clear" w:color="auto" w:fill="auto"/>
            <w:vAlign w:val="center"/>
          </w:tcPr>
          <w:p w:rsidR="00697F0A" w:rsidRDefault="00BC4654" w:rsidP="00697F0A">
            <w:pPr>
              <w:jc w:val="center"/>
              <w:rPr>
                <w:color w:val="000000" w:themeColor="text1"/>
                <w:sz w:val="24"/>
                <w:szCs w:val="24"/>
              </w:rPr>
            </w:pPr>
            <w:r>
              <w:rPr>
                <w:color w:val="000000" w:themeColor="text1"/>
                <w:sz w:val="24"/>
                <w:szCs w:val="24"/>
              </w:rPr>
              <w:t>£150,000</w:t>
            </w:r>
          </w:p>
        </w:tc>
        <w:tc>
          <w:tcPr>
            <w:tcW w:w="1276" w:type="dxa"/>
            <w:shd w:val="clear" w:color="auto" w:fill="auto"/>
            <w:vAlign w:val="center"/>
          </w:tcPr>
          <w:p w:rsidR="00697F0A" w:rsidRDefault="00BC4654" w:rsidP="00697F0A">
            <w:pPr>
              <w:jc w:val="center"/>
              <w:rPr>
                <w:color w:val="000000" w:themeColor="text1"/>
                <w:sz w:val="24"/>
                <w:szCs w:val="24"/>
              </w:rPr>
            </w:pPr>
            <w:r>
              <w:rPr>
                <w:color w:val="000000" w:themeColor="text1"/>
                <w:sz w:val="24"/>
                <w:szCs w:val="24"/>
              </w:rPr>
              <w:t>£0</w:t>
            </w:r>
          </w:p>
        </w:tc>
        <w:tc>
          <w:tcPr>
            <w:tcW w:w="3827" w:type="dxa"/>
            <w:shd w:val="clear" w:color="auto" w:fill="auto"/>
            <w:vAlign w:val="center"/>
          </w:tcPr>
          <w:p w:rsidR="00697F0A" w:rsidRDefault="00BC4654" w:rsidP="00697F0A">
            <w:pPr>
              <w:jc w:val="center"/>
              <w:rPr>
                <w:color w:val="000000" w:themeColor="text1"/>
                <w:sz w:val="24"/>
                <w:szCs w:val="24"/>
              </w:rPr>
            </w:pPr>
            <w:r>
              <w:rPr>
                <w:color w:val="000000" w:themeColor="text1"/>
                <w:sz w:val="24"/>
                <w:szCs w:val="24"/>
              </w:rPr>
              <w:t>£150,000</w:t>
            </w:r>
          </w:p>
        </w:tc>
      </w:tr>
      <w:tr w:rsidR="00BA02FD" w:rsidTr="009D46E3">
        <w:trPr>
          <w:trHeight w:val="1828"/>
        </w:trPr>
        <w:tc>
          <w:tcPr>
            <w:tcW w:w="567" w:type="dxa"/>
            <w:shd w:val="clear" w:color="auto" w:fill="auto"/>
          </w:tcPr>
          <w:p w:rsidR="00697F0A" w:rsidRDefault="00BC4654" w:rsidP="00697F0A">
            <w:pPr>
              <w:rPr>
                <w:color w:val="000000" w:themeColor="text1"/>
                <w:sz w:val="24"/>
                <w:szCs w:val="24"/>
              </w:rPr>
            </w:pPr>
            <w:r>
              <w:rPr>
                <w:color w:val="000000" w:themeColor="text1"/>
                <w:sz w:val="24"/>
                <w:szCs w:val="24"/>
              </w:rPr>
              <w:t>5.</w:t>
            </w:r>
          </w:p>
        </w:tc>
        <w:tc>
          <w:tcPr>
            <w:tcW w:w="1134" w:type="dxa"/>
            <w:shd w:val="clear" w:color="auto" w:fill="auto"/>
          </w:tcPr>
          <w:p w:rsidR="00697F0A" w:rsidRPr="00F03FE5" w:rsidRDefault="00BC4654" w:rsidP="00697F0A">
            <w:pPr>
              <w:rPr>
                <w:rFonts w:cs="Arial"/>
                <w:color w:val="000000" w:themeColor="text1"/>
                <w:sz w:val="24"/>
                <w:szCs w:val="24"/>
              </w:rPr>
            </w:pPr>
            <w:r>
              <w:rPr>
                <w:rFonts w:cs="Arial"/>
                <w:color w:val="000000" w:themeColor="text1"/>
                <w:sz w:val="24"/>
                <w:szCs w:val="24"/>
              </w:rPr>
              <w:t>Longridge Road Retaining Wall</w:t>
            </w:r>
          </w:p>
        </w:tc>
        <w:tc>
          <w:tcPr>
            <w:tcW w:w="1276" w:type="dxa"/>
            <w:shd w:val="clear" w:color="auto" w:fill="auto"/>
          </w:tcPr>
          <w:p w:rsidR="00B05DAD" w:rsidRPr="004B0350" w:rsidRDefault="00BC4654" w:rsidP="00697F0A">
            <w:pPr>
              <w:rPr>
                <w:rFonts w:cs="Arial"/>
                <w:color w:val="000000" w:themeColor="text1"/>
                <w:sz w:val="24"/>
                <w:szCs w:val="24"/>
              </w:rPr>
            </w:pPr>
            <w:r>
              <w:rPr>
                <w:rFonts w:cs="Arial"/>
                <w:color w:val="000000" w:themeColor="text1"/>
                <w:sz w:val="24"/>
                <w:szCs w:val="24"/>
              </w:rPr>
              <w:t>Longridge with Bowland, Ribble Valley</w:t>
            </w:r>
          </w:p>
        </w:tc>
        <w:tc>
          <w:tcPr>
            <w:tcW w:w="5175" w:type="dxa"/>
            <w:shd w:val="clear" w:color="auto" w:fill="auto"/>
          </w:tcPr>
          <w:p w:rsidR="00697F0A" w:rsidRPr="00BA63F3" w:rsidRDefault="00BC4654" w:rsidP="00BA63F3">
            <w:pPr>
              <w:jc w:val="both"/>
              <w:rPr>
                <w:rFonts w:cs="Arial"/>
                <w:sz w:val="24"/>
                <w:szCs w:val="24"/>
              </w:rPr>
            </w:pPr>
            <w:r w:rsidRPr="004B0350">
              <w:rPr>
                <w:rFonts w:cs="Arial"/>
                <w:sz w:val="24"/>
                <w:szCs w:val="24"/>
              </w:rPr>
              <w:t>It is proposed</w:t>
            </w:r>
            <w:r>
              <w:rPr>
                <w:rFonts w:cs="Arial"/>
                <w:sz w:val="24"/>
                <w:szCs w:val="24"/>
              </w:rPr>
              <w:t xml:space="preserve"> to allocate £</w:t>
            </w:r>
            <w:r w:rsidRPr="00B05DAD">
              <w:rPr>
                <w:rFonts w:cs="Arial"/>
                <w:sz w:val="24"/>
                <w:szCs w:val="24"/>
              </w:rPr>
              <w:t>150,000 to fund</w:t>
            </w:r>
            <w:r>
              <w:rPr>
                <w:rFonts w:cs="Arial"/>
                <w:sz w:val="24"/>
                <w:szCs w:val="24"/>
              </w:rPr>
              <w:t xml:space="preserve"> this high priority wall repair project.  This retaining wall supports the U3190 Longridge Road, and upon its last inspection it was identified that the tie bars in place to prevent movement are in a poor condition and the wall has been partially undermined by </w:t>
            </w:r>
            <w:r>
              <w:rPr>
                <w:rFonts w:cs="Arial"/>
                <w:sz w:val="24"/>
                <w:szCs w:val="24"/>
              </w:rPr>
              <w:lastRenderedPageBreak/>
              <w:t xml:space="preserve">scour.  To try and resolve these issues it is anticipated that the land on the opposite site of the bank of Chipping Brook will be acquired so that the brook can be re-aligned and embanked against the wall to address the scour and stability problems.  It is proposed that the funding required is allocated from the released monies in the above project 2.     </w:t>
            </w:r>
          </w:p>
        </w:tc>
        <w:tc>
          <w:tcPr>
            <w:tcW w:w="1346" w:type="dxa"/>
            <w:shd w:val="clear" w:color="auto" w:fill="auto"/>
            <w:vAlign w:val="center"/>
          </w:tcPr>
          <w:p w:rsidR="00697F0A" w:rsidRPr="00F03FE5" w:rsidRDefault="00BC4654" w:rsidP="00697F0A">
            <w:pPr>
              <w:jc w:val="center"/>
              <w:rPr>
                <w:color w:val="000000"/>
                <w:sz w:val="24"/>
                <w:szCs w:val="24"/>
              </w:rPr>
            </w:pPr>
            <w:r>
              <w:rPr>
                <w:color w:val="000000"/>
                <w:sz w:val="24"/>
                <w:szCs w:val="24"/>
              </w:rPr>
              <w:lastRenderedPageBreak/>
              <w:t>£0</w:t>
            </w:r>
          </w:p>
        </w:tc>
        <w:tc>
          <w:tcPr>
            <w:tcW w:w="1275" w:type="dxa"/>
            <w:gridSpan w:val="2"/>
            <w:shd w:val="clear" w:color="auto" w:fill="auto"/>
            <w:vAlign w:val="center"/>
          </w:tcPr>
          <w:p w:rsidR="00697F0A" w:rsidRDefault="00BC4654" w:rsidP="00697F0A">
            <w:pPr>
              <w:jc w:val="center"/>
              <w:rPr>
                <w:color w:val="000000" w:themeColor="text1"/>
                <w:sz w:val="24"/>
                <w:szCs w:val="24"/>
              </w:rPr>
            </w:pPr>
            <w:r>
              <w:rPr>
                <w:color w:val="000000" w:themeColor="text1"/>
                <w:sz w:val="24"/>
                <w:szCs w:val="24"/>
              </w:rPr>
              <w:t>£150,000</w:t>
            </w:r>
          </w:p>
        </w:tc>
        <w:tc>
          <w:tcPr>
            <w:tcW w:w="1276" w:type="dxa"/>
            <w:shd w:val="clear" w:color="auto" w:fill="auto"/>
            <w:vAlign w:val="center"/>
          </w:tcPr>
          <w:p w:rsidR="00697F0A" w:rsidRDefault="00BC4654" w:rsidP="00697F0A">
            <w:pPr>
              <w:jc w:val="center"/>
              <w:rPr>
                <w:color w:val="000000" w:themeColor="text1"/>
                <w:sz w:val="24"/>
                <w:szCs w:val="24"/>
              </w:rPr>
            </w:pPr>
            <w:r>
              <w:rPr>
                <w:color w:val="000000" w:themeColor="text1"/>
                <w:sz w:val="24"/>
                <w:szCs w:val="24"/>
              </w:rPr>
              <w:t>£0</w:t>
            </w:r>
          </w:p>
        </w:tc>
        <w:tc>
          <w:tcPr>
            <w:tcW w:w="3827" w:type="dxa"/>
            <w:shd w:val="clear" w:color="auto" w:fill="auto"/>
            <w:vAlign w:val="center"/>
          </w:tcPr>
          <w:p w:rsidR="00697F0A" w:rsidRDefault="00BC4654" w:rsidP="00697F0A">
            <w:pPr>
              <w:jc w:val="center"/>
              <w:rPr>
                <w:color w:val="000000" w:themeColor="text1"/>
                <w:sz w:val="24"/>
                <w:szCs w:val="24"/>
              </w:rPr>
            </w:pPr>
            <w:r>
              <w:rPr>
                <w:color w:val="000000" w:themeColor="text1"/>
                <w:sz w:val="24"/>
                <w:szCs w:val="24"/>
              </w:rPr>
              <w:t>£150,000</w:t>
            </w:r>
          </w:p>
        </w:tc>
      </w:tr>
      <w:tr w:rsidR="00BA02FD" w:rsidTr="009D46E3">
        <w:trPr>
          <w:trHeight w:val="416"/>
        </w:trPr>
        <w:tc>
          <w:tcPr>
            <w:tcW w:w="567" w:type="dxa"/>
            <w:shd w:val="clear" w:color="auto" w:fill="auto"/>
          </w:tcPr>
          <w:p w:rsidR="005F772D" w:rsidRPr="00E66947" w:rsidRDefault="009D46E3" w:rsidP="005F772D">
            <w:pPr>
              <w:rPr>
                <w:color w:val="000000" w:themeColor="text1"/>
                <w:sz w:val="24"/>
                <w:szCs w:val="24"/>
              </w:rPr>
            </w:pPr>
          </w:p>
        </w:tc>
        <w:tc>
          <w:tcPr>
            <w:tcW w:w="1134" w:type="dxa"/>
            <w:shd w:val="clear" w:color="auto" w:fill="auto"/>
          </w:tcPr>
          <w:p w:rsidR="005F772D" w:rsidRPr="00E66947" w:rsidRDefault="009D46E3" w:rsidP="005F772D">
            <w:pPr>
              <w:rPr>
                <w:rFonts w:cs="Arial"/>
                <w:color w:val="000000" w:themeColor="text1"/>
                <w:sz w:val="24"/>
                <w:szCs w:val="24"/>
              </w:rPr>
            </w:pPr>
          </w:p>
        </w:tc>
        <w:tc>
          <w:tcPr>
            <w:tcW w:w="1276" w:type="dxa"/>
            <w:shd w:val="clear" w:color="auto" w:fill="auto"/>
          </w:tcPr>
          <w:p w:rsidR="005F772D" w:rsidRPr="00E66947" w:rsidRDefault="009D46E3" w:rsidP="005F772D">
            <w:pPr>
              <w:rPr>
                <w:color w:val="000000" w:themeColor="text1"/>
                <w:sz w:val="24"/>
                <w:szCs w:val="24"/>
                <w:highlight w:val="yellow"/>
              </w:rPr>
            </w:pPr>
          </w:p>
        </w:tc>
        <w:tc>
          <w:tcPr>
            <w:tcW w:w="5175" w:type="dxa"/>
            <w:shd w:val="clear" w:color="auto" w:fill="auto"/>
            <w:vAlign w:val="center"/>
          </w:tcPr>
          <w:p w:rsidR="005F772D" w:rsidRPr="00215F6B" w:rsidRDefault="00BC4654" w:rsidP="00DA01A4">
            <w:pPr>
              <w:jc w:val="right"/>
              <w:rPr>
                <w:b/>
                <w:color w:val="000000" w:themeColor="text1"/>
                <w:sz w:val="24"/>
                <w:szCs w:val="24"/>
              </w:rPr>
            </w:pPr>
            <w:r>
              <w:rPr>
                <w:b/>
                <w:color w:val="000000" w:themeColor="text1"/>
                <w:sz w:val="24"/>
                <w:szCs w:val="24"/>
              </w:rPr>
              <w:t xml:space="preserve">Revised </w:t>
            </w:r>
            <w:r w:rsidRPr="00D01227">
              <w:rPr>
                <w:b/>
                <w:color w:val="000000" w:themeColor="text1"/>
                <w:sz w:val="24"/>
                <w:szCs w:val="24"/>
              </w:rPr>
              <w:t>New Start</w:t>
            </w:r>
            <w:r>
              <w:rPr>
                <w:b/>
                <w:color w:val="000000" w:themeColor="text1"/>
                <w:sz w:val="24"/>
                <w:szCs w:val="24"/>
              </w:rPr>
              <w:t xml:space="preserve"> </w:t>
            </w:r>
          </w:p>
        </w:tc>
        <w:tc>
          <w:tcPr>
            <w:tcW w:w="1346" w:type="dxa"/>
            <w:shd w:val="clear" w:color="auto" w:fill="auto"/>
            <w:vAlign w:val="center"/>
          </w:tcPr>
          <w:p w:rsidR="005F772D" w:rsidRPr="002A3C4C" w:rsidRDefault="00BC4654" w:rsidP="005F772D">
            <w:pPr>
              <w:jc w:val="center"/>
              <w:rPr>
                <w:b/>
                <w:color w:val="000000" w:themeColor="text1"/>
                <w:sz w:val="24"/>
                <w:szCs w:val="24"/>
              </w:rPr>
            </w:pPr>
            <w:r w:rsidRPr="002A3C4C">
              <w:rPr>
                <w:b/>
                <w:color w:val="000000"/>
                <w:sz w:val="24"/>
                <w:szCs w:val="24"/>
              </w:rPr>
              <w:t>£405,542</w:t>
            </w:r>
          </w:p>
        </w:tc>
        <w:tc>
          <w:tcPr>
            <w:tcW w:w="1275" w:type="dxa"/>
            <w:gridSpan w:val="2"/>
            <w:shd w:val="clear" w:color="auto" w:fill="auto"/>
            <w:vAlign w:val="center"/>
          </w:tcPr>
          <w:p w:rsidR="005F772D" w:rsidRPr="002A3C4C" w:rsidRDefault="00BC4654" w:rsidP="005F772D">
            <w:pPr>
              <w:jc w:val="center"/>
              <w:rPr>
                <w:b/>
                <w:color w:val="000000" w:themeColor="text1"/>
                <w:sz w:val="24"/>
                <w:szCs w:val="24"/>
              </w:rPr>
            </w:pPr>
            <w:r w:rsidRPr="002A3C4C">
              <w:rPr>
                <w:b/>
                <w:color w:val="000000" w:themeColor="text1"/>
                <w:sz w:val="24"/>
                <w:szCs w:val="24"/>
              </w:rPr>
              <w:t>£400,000</w:t>
            </w:r>
          </w:p>
        </w:tc>
        <w:tc>
          <w:tcPr>
            <w:tcW w:w="1276" w:type="dxa"/>
            <w:shd w:val="clear" w:color="auto" w:fill="auto"/>
            <w:vAlign w:val="center"/>
          </w:tcPr>
          <w:p w:rsidR="005F772D" w:rsidRPr="002A3C4C" w:rsidRDefault="00BC4654" w:rsidP="005F772D">
            <w:pPr>
              <w:jc w:val="center"/>
              <w:rPr>
                <w:b/>
                <w:color w:val="000000" w:themeColor="text1"/>
                <w:sz w:val="24"/>
                <w:szCs w:val="24"/>
              </w:rPr>
            </w:pPr>
            <w:r w:rsidRPr="002A3C4C">
              <w:rPr>
                <w:b/>
                <w:color w:val="000000" w:themeColor="text1"/>
                <w:sz w:val="24"/>
                <w:szCs w:val="24"/>
              </w:rPr>
              <w:t>£400,000</w:t>
            </w:r>
          </w:p>
        </w:tc>
        <w:tc>
          <w:tcPr>
            <w:tcW w:w="3827" w:type="dxa"/>
            <w:shd w:val="clear" w:color="auto" w:fill="auto"/>
            <w:vAlign w:val="center"/>
          </w:tcPr>
          <w:p w:rsidR="005F772D" w:rsidRPr="002A3C4C" w:rsidRDefault="00BC4654" w:rsidP="005F772D">
            <w:pPr>
              <w:jc w:val="center"/>
              <w:rPr>
                <w:b/>
                <w:color w:val="000000" w:themeColor="text1"/>
                <w:sz w:val="24"/>
                <w:szCs w:val="24"/>
              </w:rPr>
            </w:pPr>
            <w:r w:rsidRPr="002A3C4C">
              <w:rPr>
                <w:b/>
                <w:color w:val="000000"/>
                <w:sz w:val="24"/>
                <w:szCs w:val="24"/>
              </w:rPr>
              <w:t>£405,542</w:t>
            </w:r>
          </w:p>
        </w:tc>
      </w:tr>
      <w:tr w:rsidR="00BA02FD" w:rsidTr="009D46E3">
        <w:trPr>
          <w:trHeight w:val="422"/>
        </w:trPr>
        <w:tc>
          <w:tcPr>
            <w:tcW w:w="567" w:type="dxa"/>
            <w:shd w:val="clear" w:color="auto" w:fill="auto"/>
          </w:tcPr>
          <w:p w:rsidR="00B45043" w:rsidRPr="00E66947" w:rsidRDefault="009D46E3" w:rsidP="006B236D">
            <w:pPr>
              <w:rPr>
                <w:color w:val="000000" w:themeColor="text1"/>
                <w:sz w:val="24"/>
                <w:szCs w:val="24"/>
              </w:rPr>
            </w:pPr>
          </w:p>
        </w:tc>
        <w:tc>
          <w:tcPr>
            <w:tcW w:w="1134" w:type="dxa"/>
            <w:shd w:val="clear" w:color="auto" w:fill="auto"/>
          </w:tcPr>
          <w:p w:rsidR="00B45043" w:rsidRPr="00E66947" w:rsidRDefault="009D46E3" w:rsidP="006B236D">
            <w:pPr>
              <w:rPr>
                <w:rFonts w:cs="Arial"/>
                <w:color w:val="000000" w:themeColor="text1"/>
                <w:sz w:val="24"/>
                <w:szCs w:val="24"/>
              </w:rPr>
            </w:pPr>
          </w:p>
        </w:tc>
        <w:tc>
          <w:tcPr>
            <w:tcW w:w="1276" w:type="dxa"/>
            <w:shd w:val="clear" w:color="auto" w:fill="auto"/>
          </w:tcPr>
          <w:p w:rsidR="00B45043" w:rsidRPr="00E66947" w:rsidRDefault="009D46E3" w:rsidP="006B236D">
            <w:pPr>
              <w:rPr>
                <w:color w:val="000000" w:themeColor="text1"/>
                <w:sz w:val="24"/>
                <w:szCs w:val="24"/>
              </w:rPr>
            </w:pPr>
          </w:p>
        </w:tc>
        <w:tc>
          <w:tcPr>
            <w:tcW w:w="12899" w:type="dxa"/>
            <w:gridSpan w:val="6"/>
            <w:shd w:val="clear" w:color="auto" w:fill="auto"/>
            <w:vAlign w:val="center"/>
          </w:tcPr>
          <w:p w:rsidR="00B45043" w:rsidRPr="00E66947" w:rsidRDefault="00BC4654" w:rsidP="00B14529">
            <w:pPr>
              <w:rPr>
                <w:color w:val="000000" w:themeColor="text1"/>
                <w:sz w:val="24"/>
                <w:szCs w:val="24"/>
              </w:rPr>
            </w:pPr>
            <w:r w:rsidRPr="00233668">
              <w:rPr>
                <w:b/>
                <w:color w:val="000000" w:themeColor="text1"/>
                <w:sz w:val="24"/>
                <w:szCs w:val="24"/>
              </w:rPr>
              <w:t xml:space="preserve">New Start </w:t>
            </w:r>
            <w:r>
              <w:rPr>
                <w:b/>
                <w:color w:val="000000" w:themeColor="text1"/>
                <w:sz w:val="24"/>
                <w:szCs w:val="24"/>
              </w:rPr>
              <w:t>2018/19 Public Rights of Way Section 106 Projects</w:t>
            </w:r>
          </w:p>
        </w:tc>
      </w:tr>
      <w:tr w:rsidR="00BA02FD" w:rsidTr="009D46E3">
        <w:trPr>
          <w:trHeight w:val="1256"/>
        </w:trPr>
        <w:tc>
          <w:tcPr>
            <w:tcW w:w="567" w:type="dxa"/>
            <w:shd w:val="clear" w:color="auto" w:fill="auto"/>
          </w:tcPr>
          <w:p w:rsidR="005C0E7B" w:rsidRPr="00E66947" w:rsidRDefault="00BC4654" w:rsidP="005C0E7B">
            <w:pPr>
              <w:rPr>
                <w:color w:val="000000" w:themeColor="text1"/>
                <w:sz w:val="24"/>
                <w:szCs w:val="24"/>
              </w:rPr>
            </w:pPr>
            <w:r>
              <w:rPr>
                <w:color w:val="000000" w:themeColor="text1"/>
                <w:sz w:val="24"/>
                <w:szCs w:val="24"/>
              </w:rPr>
              <w:t>6.</w:t>
            </w:r>
          </w:p>
        </w:tc>
        <w:tc>
          <w:tcPr>
            <w:tcW w:w="1134" w:type="dxa"/>
            <w:shd w:val="clear" w:color="auto" w:fill="auto"/>
          </w:tcPr>
          <w:p w:rsidR="005C0E7B" w:rsidRDefault="00BC4654" w:rsidP="005C0E7B">
            <w:pPr>
              <w:rPr>
                <w:rFonts w:cs="Arial"/>
                <w:sz w:val="24"/>
                <w:szCs w:val="24"/>
              </w:rPr>
            </w:pPr>
            <w:r>
              <w:rPr>
                <w:rFonts w:cs="Arial"/>
                <w:sz w:val="24"/>
                <w:szCs w:val="24"/>
              </w:rPr>
              <w:t>Ellel Footpath 31</w:t>
            </w:r>
          </w:p>
          <w:p w:rsidR="005C0E7B" w:rsidRPr="00AA478F" w:rsidRDefault="009D46E3" w:rsidP="005C0E7B">
            <w:pPr>
              <w:rPr>
                <w:rFonts w:cs="Arial"/>
                <w:sz w:val="24"/>
                <w:szCs w:val="24"/>
              </w:rPr>
            </w:pPr>
          </w:p>
        </w:tc>
        <w:tc>
          <w:tcPr>
            <w:tcW w:w="1276" w:type="dxa"/>
            <w:shd w:val="clear" w:color="auto" w:fill="auto"/>
          </w:tcPr>
          <w:p w:rsidR="005C0E7B" w:rsidRPr="00AA478F" w:rsidRDefault="00BC4654" w:rsidP="005C0E7B">
            <w:pPr>
              <w:rPr>
                <w:sz w:val="24"/>
                <w:szCs w:val="24"/>
                <w:highlight w:val="yellow"/>
              </w:rPr>
            </w:pPr>
            <w:r w:rsidRPr="00B14529">
              <w:rPr>
                <w:sz w:val="24"/>
                <w:szCs w:val="24"/>
              </w:rPr>
              <w:t>Lancaster Rural East, Lancaster</w:t>
            </w:r>
          </w:p>
        </w:tc>
        <w:tc>
          <w:tcPr>
            <w:tcW w:w="5175" w:type="dxa"/>
            <w:shd w:val="clear" w:color="auto" w:fill="auto"/>
          </w:tcPr>
          <w:p w:rsidR="003826E4" w:rsidRPr="001C79C0" w:rsidRDefault="00BC4654" w:rsidP="00B97565">
            <w:pPr>
              <w:jc w:val="both"/>
              <w:rPr>
                <w:sz w:val="24"/>
                <w:szCs w:val="24"/>
              </w:rPr>
            </w:pPr>
            <w:r w:rsidRPr="001C79C0">
              <w:rPr>
                <w:sz w:val="24"/>
                <w:szCs w:val="24"/>
              </w:rPr>
              <w:t>It is proposed to add this new exter</w:t>
            </w:r>
            <w:r>
              <w:rPr>
                <w:sz w:val="24"/>
                <w:szCs w:val="24"/>
              </w:rPr>
              <w:t xml:space="preserve">nally funded Section 106 project </w:t>
            </w:r>
            <w:r w:rsidRPr="001C79C0">
              <w:rPr>
                <w:sz w:val="24"/>
                <w:szCs w:val="24"/>
              </w:rPr>
              <w:t>into the capital programme. There is £18,000 of funding currently held by La</w:t>
            </w:r>
            <w:r>
              <w:rPr>
                <w:sz w:val="24"/>
                <w:szCs w:val="24"/>
              </w:rPr>
              <w:t xml:space="preserve">ncaster City Council, which, is available </w:t>
            </w:r>
            <w:r w:rsidRPr="001C79C0">
              <w:rPr>
                <w:sz w:val="24"/>
                <w:szCs w:val="24"/>
              </w:rPr>
              <w:t>to clear the vegetation in the area, install a new street lamp</w:t>
            </w:r>
            <w:r>
              <w:rPr>
                <w:sz w:val="24"/>
                <w:szCs w:val="24"/>
              </w:rPr>
              <w:t>,</w:t>
            </w:r>
            <w:r w:rsidRPr="001C79C0">
              <w:rPr>
                <w:sz w:val="24"/>
                <w:szCs w:val="24"/>
              </w:rPr>
              <w:t xml:space="preserve"> and resurface the f</w:t>
            </w:r>
            <w:r>
              <w:rPr>
                <w:sz w:val="24"/>
                <w:szCs w:val="24"/>
              </w:rPr>
              <w:t>ootpath. W</w:t>
            </w:r>
            <w:r w:rsidRPr="001C79C0">
              <w:rPr>
                <w:sz w:val="24"/>
                <w:szCs w:val="24"/>
              </w:rPr>
              <w:t>orks will</w:t>
            </w:r>
            <w:r>
              <w:rPr>
                <w:sz w:val="24"/>
                <w:szCs w:val="24"/>
              </w:rPr>
              <w:t xml:space="preserve"> only</w:t>
            </w:r>
            <w:r w:rsidRPr="001C79C0">
              <w:rPr>
                <w:sz w:val="24"/>
                <w:szCs w:val="24"/>
              </w:rPr>
              <w:t xml:space="preserve"> commence </w:t>
            </w:r>
            <w:r>
              <w:rPr>
                <w:sz w:val="24"/>
                <w:szCs w:val="24"/>
              </w:rPr>
              <w:t>once the funding</w:t>
            </w:r>
            <w:r w:rsidRPr="001C79C0">
              <w:rPr>
                <w:sz w:val="24"/>
                <w:szCs w:val="24"/>
              </w:rPr>
              <w:t xml:space="preserve"> is received by the county council</w:t>
            </w:r>
            <w:r>
              <w:rPr>
                <w:sz w:val="24"/>
                <w:szCs w:val="24"/>
              </w:rPr>
              <w:t xml:space="preserve"> </w:t>
            </w:r>
            <w:r w:rsidRPr="001C79C0">
              <w:rPr>
                <w:sz w:val="24"/>
                <w:szCs w:val="24"/>
              </w:rPr>
              <w:t>to ensure the council is not working at risk.</w:t>
            </w:r>
          </w:p>
        </w:tc>
        <w:tc>
          <w:tcPr>
            <w:tcW w:w="1346" w:type="dxa"/>
            <w:shd w:val="clear" w:color="auto" w:fill="auto"/>
            <w:vAlign w:val="center"/>
          </w:tcPr>
          <w:p w:rsidR="005C0E7B" w:rsidRDefault="00BC4654" w:rsidP="005C0E7B">
            <w:pPr>
              <w:jc w:val="center"/>
              <w:rPr>
                <w:color w:val="000000" w:themeColor="text1"/>
                <w:sz w:val="24"/>
                <w:szCs w:val="24"/>
              </w:rPr>
            </w:pPr>
            <w:r w:rsidRPr="004537B8">
              <w:rPr>
                <w:color w:val="000000"/>
                <w:sz w:val="24"/>
                <w:szCs w:val="24"/>
              </w:rPr>
              <w:t>£0</w:t>
            </w:r>
          </w:p>
        </w:tc>
        <w:tc>
          <w:tcPr>
            <w:tcW w:w="850" w:type="dxa"/>
            <w:shd w:val="clear" w:color="auto" w:fill="auto"/>
            <w:vAlign w:val="center"/>
          </w:tcPr>
          <w:p w:rsidR="005C0E7B" w:rsidRDefault="00BC4654" w:rsidP="005C0E7B">
            <w:pPr>
              <w:jc w:val="center"/>
              <w:rPr>
                <w:color w:val="000000" w:themeColor="text1"/>
                <w:sz w:val="24"/>
                <w:szCs w:val="24"/>
              </w:rPr>
            </w:pPr>
            <w:r>
              <w:rPr>
                <w:color w:val="000000" w:themeColor="text1"/>
                <w:sz w:val="24"/>
                <w:szCs w:val="24"/>
              </w:rPr>
              <w:t>£18,000</w:t>
            </w:r>
          </w:p>
        </w:tc>
        <w:tc>
          <w:tcPr>
            <w:tcW w:w="1701" w:type="dxa"/>
            <w:gridSpan w:val="2"/>
            <w:shd w:val="clear" w:color="auto" w:fill="auto"/>
            <w:vAlign w:val="center"/>
          </w:tcPr>
          <w:p w:rsidR="005C0E7B" w:rsidRDefault="00BC4654" w:rsidP="005C0E7B">
            <w:pPr>
              <w:jc w:val="center"/>
              <w:rPr>
                <w:color w:val="000000" w:themeColor="text1"/>
                <w:sz w:val="24"/>
                <w:szCs w:val="24"/>
              </w:rPr>
            </w:pPr>
            <w:r w:rsidRPr="00040A24">
              <w:rPr>
                <w:color w:val="000000"/>
                <w:sz w:val="24"/>
                <w:szCs w:val="24"/>
              </w:rPr>
              <w:t>£0</w:t>
            </w:r>
          </w:p>
        </w:tc>
        <w:tc>
          <w:tcPr>
            <w:tcW w:w="3827" w:type="dxa"/>
            <w:shd w:val="clear" w:color="auto" w:fill="auto"/>
            <w:vAlign w:val="center"/>
          </w:tcPr>
          <w:p w:rsidR="005C0E7B" w:rsidRDefault="00BC4654" w:rsidP="005C0E7B">
            <w:pPr>
              <w:jc w:val="center"/>
              <w:rPr>
                <w:color w:val="000000" w:themeColor="text1"/>
                <w:sz w:val="24"/>
                <w:szCs w:val="24"/>
              </w:rPr>
            </w:pPr>
            <w:r>
              <w:rPr>
                <w:color w:val="000000" w:themeColor="text1"/>
                <w:sz w:val="24"/>
                <w:szCs w:val="24"/>
              </w:rPr>
              <w:t>£18,000</w:t>
            </w:r>
          </w:p>
        </w:tc>
      </w:tr>
      <w:tr w:rsidR="00BA02FD" w:rsidTr="009D46E3">
        <w:trPr>
          <w:trHeight w:val="1183"/>
        </w:trPr>
        <w:tc>
          <w:tcPr>
            <w:tcW w:w="567" w:type="dxa"/>
            <w:shd w:val="clear" w:color="auto" w:fill="auto"/>
          </w:tcPr>
          <w:p w:rsidR="005C0E7B" w:rsidRDefault="00BC4654" w:rsidP="005C0E7B">
            <w:pPr>
              <w:rPr>
                <w:color w:val="000000" w:themeColor="text1"/>
                <w:sz w:val="24"/>
                <w:szCs w:val="24"/>
              </w:rPr>
            </w:pPr>
            <w:r>
              <w:rPr>
                <w:color w:val="000000" w:themeColor="text1"/>
                <w:sz w:val="24"/>
                <w:szCs w:val="24"/>
              </w:rPr>
              <w:t>7.</w:t>
            </w:r>
          </w:p>
        </w:tc>
        <w:tc>
          <w:tcPr>
            <w:tcW w:w="1134" w:type="dxa"/>
            <w:shd w:val="clear" w:color="auto" w:fill="auto"/>
          </w:tcPr>
          <w:p w:rsidR="005C0E7B" w:rsidRPr="00AA478F" w:rsidRDefault="00BC4654" w:rsidP="005C0E7B">
            <w:pPr>
              <w:rPr>
                <w:rFonts w:cs="Arial"/>
                <w:sz w:val="24"/>
                <w:szCs w:val="24"/>
              </w:rPr>
            </w:pPr>
            <w:r>
              <w:rPr>
                <w:rFonts w:cs="Arial"/>
                <w:sz w:val="24"/>
                <w:szCs w:val="24"/>
              </w:rPr>
              <w:t>Huyton Terrace</w:t>
            </w:r>
          </w:p>
        </w:tc>
        <w:tc>
          <w:tcPr>
            <w:tcW w:w="1276" w:type="dxa"/>
            <w:shd w:val="clear" w:color="auto" w:fill="auto"/>
          </w:tcPr>
          <w:p w:rsidR="005C0E7B" w:rsidRPr="00AA478F" w:rsidRDefault="00BC4654" w:rsidP="005C0E7B">
            <w:pPr>
              <w:rPr>
                <w:sz w:val="24"/>
                <w:szCs w:val="24"/>
              </w:rPr>
            </w:pPr>
            <w:r>
              <w:rPr>
                <w:sz w:val="24"/>
                <w:szCs w:val="24"/>
              </w:rPr>
              <w:t>Chorley Rural East, Chorley</w:t>
            </w:r>
          </w:p>
        </w:tc>
        <w:tc>
          <w:tcPr>
            <w:tcW w:w="5175" w:type="dxa"/>
            <w:shd w:val="clear" w:color="auto" w:fill="auto"/>
          </w:tcPr>
          <w:p w:rsidR="00A8089D" w:rsidRPr="001C79C0" w:rsidRDefault="00BC4654" w:rsidP="00B878CD">
            <w:pPr>
              <w:jc w:val="both"/>
              <w:rPr>
                <w:sz w:val="24"/>
                <w:szCs w:val="24"/>
              </w:rPr>
            </w:pPr>
            <w:r w:rsidRPr="001C79C0">
              <w:rPr>
                <w:sz w:val="24"/>
                <w:szCs w:val="24"/>
              </w:rPr>
              <w:t xml:space="preserve">It is proposed to add this new externally funded Section </w:t>
            </w:r>
            <w:r w:rsidRPr="008A2F34">
              <w:rPr>
                <w:sz w:val="24"/>
                <w:szCs w:val="24"/>
              </w:rPr>
              <w:t>106 p</w:t>
            </w:r>
            <w:r>
              <w:rPr>
                <w:sz w:val="24"/>
                <w:szCs w:val="24"/>
              </w:rPr>
              <w:t>roject</w:t>
            </w:r>
            <w:r w:rsidRPr="001C79C0">
              <w:rPr>
                <w:sz w:val="24"/>
                <w:szCs w:val="24"/>
              </w:rPr>
              <w:t xml:space="preserve"> into the capital programme. The</w:t>
            </w:r>
            <w:r>
              <w:rPr>
                <w:sz w:val="24"/>
                <w:szCs w:val="24"/>
              </w:rPr>
              <w:t>re is £70,000 available from a developer</w:t>
            </w:r>
            <w:r w:rsidRPr="001C79C0">
              <w:rPr>
                <w:sz w:val="24"/>
                <w:szCs w:val="24"/>
              </w:rPr>
              <w:t xml:space="preserve"> which, if approved will be used to improve the existing public right of way continuing on from Huyton Road, </w:t>
            </w:r>
            <w:r>
              <w:rPr>
                <w:sz w:val="24"/>
                <w:szCs w:val="24"/>
              </w:rPr>
              <w:t>s</w:t>
            </w:r>
            <w:r w:rsidRPr="001C79C0">
              <w:rPr>
                <w:sz w:val="24"/>
                <w:szCs w:val="24"/>
              </w:rPr>
              <w:t xml:space="preserve">outh of Huyton Terrace. </w:t>
            </w:r>
            <w:r>
              <w:rPr>
                <w:sz w:val="24"/>
                <w:szCs w:val="24"/>
              </w:rPr>
              <w:t xml:space="preserve">Works </w:t>
            </w:r>
            <w:r w:rsidRPr="001C79C0">
              <w:rPr>
                <w:sz w:val="24"/>
                <w:szCs w:val="24"/>
              </w:rPr>
              <w:t>will</w:t>
            </w:r>
            <w:r>
              <w:rPr>
                <w:sz w:val="24"/>
                <w:szCs w:val="24"/>
              </w:rPr>
              <w:t xml:space="preserve"> only</w:t>
            </w:r>
            <w:r w:rsidRPr="001C79C0">
              <w:rPr>
                <w:sz w:val="24"/>
                <w:szCs w:val="24"/>
              </w:rPr>
              <w:t xml:space="preserve"> commence </w:t>
            </w:r>
            <w:r>
              <w:rPr>
                <w:sz w:val="24"/>
                <w:szCs w:val="24"/>
              </w:rPr>
              <w:t>once the funding</w:t>
            </w:r>
            <w:r w:rsidRPr="001C79C0">
              <w:rPr>
                <w:sz w:val="24"/>
                <w:szCs w:val="24"/>
              </w:rPr>
              <w:t xml:space="preserve"> is received by the county council</w:t>
            </w:r>
            <w:r>
              <w:rPr>
                <w:sz w:val="24"/>
                <w:szCs w:val="24"/>
              </w:rPr>
              <w:t xml:space="preserve"> </w:t>
            </w:r>
            <w:r w:rsidRPr="001C79C0">
              <w:rPr>
                <w:sz w:val="24"/>
                <w:szCs w:val="24"/>
              </w:rPr>
              <w:t>to ensure the council is not working at risk.</w:t>
            </w:r>
          </w:p>
        </w:tc>
        <w:tc>
          <w:tcPr>
            <w:tcW w:w="1346" w:type="dxa"/>
            <w:shd w:val="clear" w:color="auto" w:fill="auto"/>
            <w:vAlign w:val="center"/>
          </w:tcPr>
          <w:p w:rsidR="005C0E7B" w:rsidRDefault="00BC4654" w:rsidP="005C0E7B">
            <w:pPr>
              <w:jc w:val="center"/>
              <w:rPr>
                <w:color w:val="000000" w:themeColor="text1"/>
                <w:sz w:val="24"/>
                <w:szCs w:val="24"/>
              </w:rPr>
            </w:pPr>
            <w:r w:rsidRPr="004537B8">
              <w:rPr>
                <w:color w:val="000000"/>
                <w:sz w:val="24"/>
                <w:szCs w:val="24"/>
              </w:rPr>
              <w:t>£0</w:t>
            </w:r>
          </w:p>
        </w:tc>
        <w:tc>
          <w:tcPr>
            <w:tcW w:w="850" w:type="dxa"/>
            <w:shd w:val="clear" w:color="auto" w:fill="auto"/>
            <w:vAlign w:val="center"/>
          </w:tcPr>
          <w:p w:rsidR="005C0E7B" w:rsidRDefault="00BC4654" w:rsidP="005C0E7B">
            <w:pPr>
              <w:jc w:val="center"/>
              <w:rPr>
                <w:color w:val="000000" w:themeColor="text1"/>
                <w:sz w:val="24"/>
                <w:szCs w:val="24"/>
              </w:rPr>
            </w:pPr>
            <w:r>
              <w:rPr>
                <w:color w:val="000000" w:themeColor="text1"/>
                <w:sz w:val="24"/>
                <w:szCs w:val="24"/>
              </w:rPr>
              <w:t>£70,000</w:t>
            </w:r>
          </w:p>
        </w:tc>
        <w:tc>
          <w:tcPr>
            <w:tcW w:w="1701" w:type="dxa"/>
            <w:gridSpan w:val="2"/>
            <w:shd w:val="clear" w:color="auto" w:fill="auto"/>
            <w:vAlign w:val="center"/>
          </w:tcPr>
          <w:p w:rsidR="005C0E7B" w:rsidRDefault="00BC4654" w:rsidP="005C0E7B">
            <w:pPr>
              <w:jc w:val="center"/>
              <w:rPr>
                <w:color w:val="000000" w:themeColor="text1"/>
                <w:sz w:val="24"/>
                <w:szCs w:val="24"/>
              </w:rPr>
            </w:pPr>
            <w:r w:rsidRPr="00040A24">
              <w:rPr>
                <w:color w:val="000000"/>
                <w:sz w:val="24"/>
                <w:szCs w:val="24"/>
              </w:rPr>
              <w:t>£0</w:t>
            </w:r>
          </w:p>
        </w:tc>
        <w:tc>
          <w:tcPr>
            <w:tcW w:w="3827" w:type="dxa"/>
            <w:shd w:val="clear" w:color="auto" w:fill="auto"/>
            <w:vAlign w:val="center"/>
          </w:tcPr>
          <w:p w:rsidR="005C0E7B" w:rsidRDefault="00BC4654" w:rsidP="005C0E7B">
            <w:pPr>
              <w:jc w:val="center"/>
              <w:rPr>
                <w:color w:val="000000" w:themeColor="text1"/>
                <w:sz w:val="24"/>
                <w:szCs w:val="24"/>
              </w:rPr>
            </w:pPr>
            <w:r>
              <w:rPr>
                <w:color w:val="000000" w:themeColor="text1"/>
                <w:sz w:val="24"/>
                <w:szCs w:val="24"/>
              </w:rPr>
              <w:t>£70,000</w:t>
            </w:r>
          </w:p>
        </w:tc>
      </w:tr>
      <w:tr w:rsidR="00BA02FD" w:rsidTr="009D46E3">
        <w:trPr>
          <w:trHeight w:val="420"/>
        </w:trPr>
        <w:tc>
          <w:tcPr>
            <w:tcW w:w="567" w:type="dxa"/>
            <w:shd w:val="clear" w:color="auto" w:fill="auto"/>
          </w:tcPr>
          <w:p w:rsidR="00904254" w:rsidRPr="00E66947" w:rsidRDefault="009D46E3" w:rsidP="00904254">
            <w:pPr>
              <w:rPr>
                <w:color w:val="000000" w:themeColor="text1"/>
                <w:sz w:val="24"/>
                <w:szCs w:val="24"/>
              </w:rPr>
            </w:pPr>
          </w:p>
        </w:tc>
        <w:tc>
          <w:tcPr>
            <w:tcW w:w="1134" w:type="dxa"/>
            <w:shd w:val="clear" w:color="auto" w:fill="auto"/>
          </w:tcPr>
          <w:p w:rsidR="00904254" w:rsidRPr="00E66947" w:rsidRDefault="009D46E3" w:rsidP="00904254">
            <w:pPr>
              <w:rPr>
                <w:rFonts w:cs="Arial"/>
                <w:color w:val="000000" w:themeColor="text1"/>
                <w:sz w:val="24"/>
                <w:szCs w:val="24"/>
              </w:rPr>
            </w:pPr>
          </w:p>
        </w:tc>
        <w:tc>
          <w:tcPr>
            <w:tcW w:w="1276" w:type="dxa"/>
            <w:shd w:val="clear" w:color="auto" w:fill="auto"/>
          </w:tcPr>
          <w:p w:rsidR="00904254" w:rsidRPr="00E66947" w:rsidRDefault="009D46E3" w:rsidP="00904254">
            <w:pPr>
              <w:rPr>
                <w:color w:val="000000" w:themeColor="text1"/>
                <w:sz w:val="24"/>
                <w:szCs w:val="24"/>
                <w:highlight w:val="yellow"/>
              </w:rPr>
            </w:pPr>
          </w:p>
        </w:tc>
        <w:tc>
          <w:tcPr>
            <w:tcW w:w="5175" w:type="dxa"/>
            <w:shd w:val="clear" w:color="auto" w:fill="auto"/>
            <w:vAlign w:val="center"/>
          </w:tcPr>
          <w:p w:rsidR="00904254" w:rsidRPr="00E66947" w:rsidRDefault="00BC4654" w:rsidP="00904254">
            <w:pPr>
              <w:jc w:val="right"/>
              <w:rPr>
                <w:color w:val="000000" w:themeColor="text1"/>
                <w:sz w:val="24"/>
                <w:szCs w:val="24"/>
              </w:rPr>
            </w:pPr>
            <w:r w:rsidRPr="00AA478F">
              <w:rPr>
                <w:b/>
                <w:color w:val="000000" w:themeColor="text1"/>
                <w:sz w:val="24"/>
                <w:szCs w:val="24"/>
              </w:rPr>
              <w:t>Revised New Start</w:t>
            </w:r>
            <w:r>
              <w:rPr>
                <w:b/>
                <w:color w:val="000000" w:themeColor="text1"/>
                <w:sz w:val="24"/>
                <w:szCs w:val="24"/>
              </w:rPr>
              <w:t xml:space="preserve"> 2018/19 Public Rights of Way Section 106 Projects</w:t>
            </w:r>
            <w:r w:rsidRPr="00AA478F">
              <w:rPr>
                <w:b/>
                <w:color w:val="000000" w:themeColor="text1"/>
                <w:sz w:val="24"/>
                <w:szCs w:val="24"/>
              </w:rPr>
              <w:t xml:space="preserve"> </w:t>
            </w:r>
          </w:p>
        </w:tc>
        <w:tc>
          <w:tcPr>
            <w:tcW w:w="1346" w:type="dxa"/>
            <w:shd w:val="clear" w:color="auto" w:fill="auto"/>
            <w:vAlign w:val="center"/>
          </w:tcPr>
          <w:p w:rsidR="00904254" w:rsidRPr="00166B2A" w:rsidRDefault="00BC4654" w:rsidP="00904254">
            <w:pPr>
              <w:jc w:val="center"/>
              <w:rPr>
                <w:b/>
                <w:color w:val="000000" w:themeColor="text1"/>
                <w:sz w:val="24"/>
                <w:szCs w:val="24"/>
              </w:rPr>
            </w:pPr>
            <w:r>
              <w:rPr>
                <w:b/>
                <w:color w:val="000000" w:themeColor="text1"/>
                <w:sz w:val="24"/>
                <w:szCs w:val="24"/>
              </w:rPr>
              <w:t>£0</w:t>
            </w:r>
          </w:p>
        </w:tc>
        <w:tc>
          <w:tcPr>
            <w:tcW w:w="850" w:type="dxa"/>
            <w:shd w:val="clear" w:color="auto" w:fill="auto"/>
            <w:vAlign w:val="center"/>
          </w:tcPr>
          <w:p w:rsidR="00904254" w:rsidRPr="00166B2A" w:rsidRDefault="00BC4654" w:rsidP="00904254">
            <w:pPr>
              <w:jc w:val="center"/>
              <w:rPr>
                <w:b/>
                <w:color w:val="000000" w:themeColor="text1"/>
                <w:sz w:val="24"/>
                <w:szCs w:val="24"/>
              </w:rPr>
            </w:pPr>
            <w:r>
              <w:rPr>
                <w:b/>
                <w:color w:val="000000" w:themeColor="text1"/>
                <w:sz w:val="24"/>
                <w:szCs w:val="24"/>
              </w:rPr>
              <w:t>£113,000</w:t>
            </w:r>
          </w:p>
        </w:tc>
        <w:tc>
          <w:tcPr>
            <w:tcW w:w="1701" w:type="dxa"/>
            <w:gridSpan w:val="2"/>
            <w:shd w:val="clear" w:color="auto" w:fill="auto"/>
            <w:vAlign w:val="center"/>
          </w:tcPr>
          <w:p w:rsidR="00904254" w:rsidRPr="00166B2A" w:rsidRDefault="00BC4654" w:rsidP="00904254">
            <w:pPr>
              <w:jc w:val="center"/>
              <w:rPr>
                <w:b/>
                <w:color w:val="000000" w:themeColor="text1"/>
                <w:sz w:val="24"/>
                <w:szCs w:val="24"/>
              </w:rPr>
            </w:pPr>
            <w:r>
              <w:rPr>
                <w:b/>
                <w:color w:val="000000" w:themeColor="text1"/>
                <w:sz w:val="24"/>
                <w:szCs w:val="24"/>
              </w:rPr>
              <w:t>£0</w:t>
            </w:r>
          </w:p>
        </w:tc>
        <w:tc>
          <w:tcPr>
            <w:tcW w:w="3827" w:type="dxa"/>
            <w:shd w:val="clear" w:color="auto" w:fill="auto"/>
            <w:vAlign w:val="center"/>
          </w:tcPr>
          <w:p w:rsidR="00904254" w:rsidRPr="00166B2A" w:rsidRDefault="00BC4654" w:rsidP="00904254">
            <w:pPr>
              <w:jc w:val="center"/>
              <w:rPr>
                <w:b/>
                <w:color w:val="000000" w:themeColor="text1"/>
                <w:sz w:val="24"/>
                <w:szCs w:val="24"/>
              </w:rPr>
            </w:pPr>
            <w:r>
              <w:rPr>
                <w:b/>
                <w:color w:val="000000" w:themeColor="text1"/>
                <w:sz w:val="24"/>
                <w:szCs w:val="24"/>
              </w:rPr>
              <w:t>£113,000</w:t>
            </w:r>
          </w:p>
        </w:tc>
      </w:tr>
    </w:tbl>
    <w:p w:rsidR="00E22B0C" w:rsidRPr="009F3FE5" w:rsidRDefault="009D46E3" w:rsidP="00BC4654"/>
    <w:sectPr w:rsidR="00E22B0C" w:rsidRPr="009F3FE5" w:rsidSect="009D46E3">
      <w:footerReference w:type="default" r:id="rId8"/>
      <w:pgSz w:w="16839" w:h="11907" w:orient="landscape" w:code="9"/>
      <w:pgMar w:top="680" w:right="1021" w:bottom="680"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AD4" w:rsidRDefault="00BC4654">
      <w:pPr>
        <w:spacing w:after="0" w:line="240" w:lineRule="auto"/>
      </w:pPr>
      <w:r>
        <w:separator/>
      </w:r>
    </w:p>
  </w:endnote>
  <w:endnote w:type="continuationSeparator" w:id="0">
    <w:p w:rsidR="00A95AD4" w:rsidRDefault="00BC4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804279"/>
      <w:docPartObj>
        <w:docPartGallery w:val="Page Numbers (Bottom of Page)"/>
        <w:docPartUnique/>
      </w:docPartObj>
    </w:sdtPr>
    <w:sdtEndPr>
      <w:rPr>
        <w:noProof/>
      </w:rPr>
    </w:sdtEndPr>
    <w:sdtContent>
      <w:p w:rsidR="00D22912" w:rsidRDefault="009D46E3">
        <w:pPr>
          <w:pStyle w:val="Footer"/>
        </w:pPr>
      </w:p>
    </w:sdtContent>
  </w:sdt>
  <w:p w:rsidR="00D22912" w:rsidRDefault="009D46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AD4" w:rsidRDefault="00BC4654">
      <w:pPr>
        <w:spacing w:after="0" w:line="240" w:lineRule="auto"/>
      </w:pPr>
      <w:r>
        <w:separator/>
      </w:r>
    </w:p>
  </w:footnote>
  <w:footnote w:type="continuationSeparator" w:id="0">
    <w:p w:rsidR="00A95AD4" w:rsidRDefault="00BC46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472F"/>
    <w:multiLevelType w:val="hybridMultilevel"/>
    <w:tmpl w:val="194825D2"/>
    <w:lvl w:ilvl="0" w:tplc="B992B8B8">
      <w:start w:val="1"/>
      <w:numFmt w:val="bullet"/>
      <w:lvlText w:val=""/>
      <w:lvlJc w:val="left"/>
      <w:pPr>
        <w:ind w:left="720" w:hanging="360"/>
      </w:pPr>
      <w:rPr>
        <w:rFonts w:ascii="Symbol" w:hAnsi="Symbol" w:hint="default"/>
      </w:rPr>
    </w:lvl>
    <w:lvl w:ilvl="1" w:tplc="0234E492" w:tentative="1">
      <w:start w:val="1"/>
      <w:numFmt w:val="bullet"/>
      <w:lvlText w:val="o"/>
      <w:lvlJc w:val="left"/>
      <w:pPr>
        <w:ind w:left="1440" w:hanging="360"/>
      </w:pPr>
      <w:rPr>
        <w:rFonts w:ascii="Courier New" w:hAnsi="Courier New" w:cs="Courier New" w:hint="default"/>
      </w:rPr>
    </w:lvl>
    <w:lvl w:ilvl="2" w:tplc="55868992" w:tentative="1">
      <w:start w:val="1"/>
      <w:numFmt w:val="bullet"/>
      <w:lvlText w:val=""/>
      <w:lvlJc w:val="left"/>
      <w:pPr>
        <w:ind w:left="2160" w:hanging="360"/>
      </w:pPr>
      <w:rPr>
        <w:rFonts w:ascii="Wingdings" w:hAnsi="Wingdings" w:hint="default"/>
      </w:rPr>
    </w:lvl>
    <w:lvl w:ilvl="3" w:tplc="2C4CBAFC" w:tentative="1">
      <w:start w:val="1"/>
      <w:numFmt w:val="bullet"/>
      <w:lvlText w:val=""/>
      <w:lvlJc w:val="left"/>
      <w:pPr>
        <w:ind w:left="2880" w:hanging="360"/>
      </w:pPr>
      <w:rPr>
        <w:rFonts w:ascii="Symbol" w:hAnsi="Symbol" w:hint="default"/>
      </w:rPr>
    </w:lvl>
    <w:lvl w:ilvl="4" w:tplc="D38E863C" w:tentative="1">
      <w:start w:val="1"/>
      <w:numFmt w:val="bullet"/>
      <w:lvlText w:val="o"/>
      <w:lvlJc w:val="left"/>
      <w:pPr>
        <w:ind w:left="3600" w:hanging="360"/>
      </w:pPr>
      <w:rPr>
        <w:rFonts w:ascii="Courier New" w:hAnsi="Courier New" w:cs="Courier New" w:hint="default"/>
      </w:rPr>
    </w:lvl>
    <w:lvl w:ilvl="5" w:tplc="2D4650C8" w:tentative="1">
      <w:start w:val="1"/>
      <w:numFmt w:val="bullet"/>
      <w:lvlText w:val=""/>
      <w:lvlJc w:val="left"/>
      <w:pPr>
        <w:ind w:left="4320" w:hanging="360"/>
      </w:pPr>
      <w:rPr>
        <w:rFonts w:ascii="Wingdings" w:hAnsi="Wingdings" w:hint="default"/>
      </w:rPr>
    </w:lvl>
    <w:lvl w:ilvl="6" w:tplc="8F484074" w:tentative="1">
      <w:start w:val="1"/>
      <w:numFmt w:val="bullet"/>
      <w:lvlText w:val=""/>
      <w:lvlJc w:val="left"/>
      <w:pPr>
        <w:ind w:left="5040" w:hanging="360"/>
      </w:pPr>
      <w:rPr>
        <w:rFonts w:ascii="Symbol" w:hAnsi="Symbol" w:hint="default"/>
      </w:rPr>
    </w:lvl>
    <w:lvl w:ilvl="7" w:tplc="31D044C6" w:tentative="1">
      <w:start w:val="1"/>
      <w:numFmt w:val="bullet"/>
      <w:lvlText w:val="o"/>
      <w:lvlJc w:val="left"/>
      <w:pPr>
        <w:ind w:left="5760" w:hanging="360"/>
      </w:pPr>
      <w:rPr>
        <w:rFonts w:ascii="Courier New" w:hAnsi="Courier New" w:cs="Courier New" w:hint="default"/>
      </w:rPr>
    </w:lvl>
    <w:lvl w:ilvl="8" w:tplc="B8DEB398" w:tentative="1">
      <w:start w:val="1"/>
      <w:numFmt w:val="bullet"/>
      <w:lvlText w:val=""/>
      <w:lvlJc w:val="left"/>
      <w:pPr>
        <w:ind w:left="6480" w:hanging="360"/>
      </w:pPr>
      <w:rPr>
        <w:rFonts w:ascii="Wingdings" w:hAnsi="Wingdings" w:hint="default"/>
      </w:rPr>
    </w:lvl>
  </w:abstractNum>
  <w:abstractNum w:abstractNumId="1" w15:restartNumberingAfterBreak="0">
    <w:nsid w:val="07C66A0B"/>
    <w:multiLevelType w:val="hybridMultilevel"/>
    <w:tmpl w:val="E08E2650"/>
    <w:lvl w:ilvl="0" w:tplc="F0940D70">
      <w:start w:val="1"/>
      <w:numFmt w:val="bullet"/>
      <w:lvlText w:val=""/>
      <w:lvlJc w:val="left"/>
      <w:pPr>
        <w:ind w:left="720" w:hanging="360"/>
      </w:pPr>
      <w:rPr>
        <w:rFonts w:ascii="Symbol" w:hAnsi="Symbol" w:hint="default"/>
      </w:rPr>
    </w:lvl>
    <w:lvl w:ilvl="1" w:tplc="04326FB4">
      <w:start w:val="1"/>
      <w:numFmt w:val="bullet"/>
      <w:lvlText w:val="o"/>
      <w:lvlJc w:val="left"/>
      <w:pPr>
        <w:ind w:left="1440" w:hanging="360"/>
      </w:pPr>
      <w:rPr>
        <w:rFonts w:ascii="Courier New" w:hAnsi="Courier New" w:cs="Courier New" w:hint="default"/>
      </w:rPr>
    </w:lvl>
    <w:lvl w:ilvl="2" w:tplc="AA80A052">
      <w:start w:val="1"/>
      <w:numFmt w:val="bullet"/>
      <w:lvlText w:val=""/>
      <w:lvlJc w:val="left"/>
      <w:pPr>
        <w:ind w:left="2160" w:hanging="360"/>
      </w:pPr>
      <w:rPr>
        <w:rFonts w:ascii="Wingdings" w:hAnsi="Wingdings" w:hint="default"/>
      </w:rPr>
    </w:lvl>
    <w:lvl w:ilvl="3" w:tplc="D12E677A">
      <w:start w:val="1"/>
      <w:numFmt w:val="bullet"/>
      <w:lvlText w:val=""/>
      <w:lvlJc w:val="left"/>
      <w:pPr>
        <w:ind w:left="2880" w:hanging="360"/>
      </w:pPr>
      <w:rPr>
        <w:rFonts w:ascii="Symbol" w:hAnsi="Symbol" w:hint="default"/>
      </w:rPr>
    </w:lvl>
    <w:lvl w:ilvl="4" w:tplc="12300EEE">
      <w:start w:val="1"/>
      <w:numFmt w:val="bullet"/>
      <w:lvlText w:val="o"/>
      <w:lvlJc w:val="left"/>
      <w:pPr>
        <w:ind w:left="3600" w:hanging="360"/>
      </w:pPr>
      <w:rPr>
        <w:rFonts w:ascii="Courier New" w:hAnsi="Courier New" w:cs="Courier New" w:hint="default"/>
      </w:rPr>
    </w:lvl>
    <w:lvl w:ilvl="5" w:tplc="367A2E1E">
      <w:start w:val="1"/>
      <w:numFmt w:val="bullet"/>
      <w:lvlText w:val=""/>
      <w:lvlJc w:val="left"/>
      <w:pPr>
        <w:ind w:left="4320" w:hanging="360"/>
      </w:pPr>
      <w:rPr>
        <w:rFonts w:ascii="Wingdings" w:hAnsi="Wingdings" w:hint="default"/>
      </w:rPr>
    </w:lvl>
    <w:lvl w:ilvl="6" w:tplc="A264582C">
      <w:start w:val="1"/>
      <w:numFmt w:val="bullet"/>
      <w:lvlText w:val=""/>
      <w:lvlJc w:val="left"/>
      <w:pPr>
        <w:ind w:left="5040" w:hanging="360"/>
      </w:pPr>
      <w:rPr>
        <w:rFonts w:ascii="Symbol" w:hAnsi="Symbol" w:hint="default"/>
      </w:rPr>
    </w:lvl>
    <w:lvl w:ilvl="7" w:tplc="243A3272">
      <w:start w:val="1"/>
      <w:numFmt w:val="bullet"/>
      <w:lvlText w:val="o"/>
      <w:lvlJc w:val="left"/>
      <w:pPr>
        <w:ind w:left="5760" w:hanging="360"/>
      </w:pPr>
      <w:rPr>
        <w:rFonts w:ascii="Courier New" w:hAnsi="Courier New" w:cs="Courier New" w:hint="default"/>
      </w:rPr>
    </w:lvl>
    <w:lvl w:ilvl="8" w:tplc="9BF0BC16">
      <w:start w:val="1"/>
      <w:numFmt w:val="bullet"/>
      <w:lvlText w:val=""/>
      <w:lvlJc w:val="left"/>
      <w:pPr>
        <w:ind w:left="6480" w:hanging="360"/>
      </w:pPr>
      <w:rPr>
        <w:rFonts w:ascii="Wingdings" w:hAnsi="Wingdings" w:hint="default"/>
      </w:rPr>
    </w:lvl>
  </w:abstractNum>
  <w:abstractNum w:abstractNumId="2" w15:restartNumberingAfterBreak="0">
    <w:nsid w:val="0ACE3C0B"/>
    <w:multiLevelType w:val="hybridMultilevel"/>
    <w:tmpl w:val="60E24AA8"/>
    <w:lvl w:ilvl="0" w:tplc="F5543892">
      <w:start w:val="1"/>
      <w:numFmt w:val="bullet"/>
      <w:lvlText w:val=""/>
      <w:lvlJc w:val="left"/>
      <w:pPr>
        <w:ind w:left="720" w:hanging="360"/>
      </w:pPr>
      <w:rPr>
        <w:rFonts w:ascii="Symbol" w:hAnsi="Symbol" w:hint="default"/>
      </w:rPr>
    </w:lvl>
    <w:lvl w:ilvl="1" w:tplc="A73AF02E" w:tentative="1">
      <w:start w:val="1"/>
      <w:numFmt w:val="bullet"/>
      <w:lvlText w:val="o"/>
      <w:lvlJc w:val="left"/>
      <w:pPr>
        <w:ind w:left="1440" w:hanging="360"/>
      </w:pPr>
      <w:rPr>
        <w:rFonts w:ascii="Courier New" w:hAnsi="Courier New" w:cs="Courier New" w:hint="default"/>
      </w:rPr>
    </w:lvl>
    <w:lvl w:ilvl="2" w:tplc="D704586E" w:tentative="1">
      <w:start w:val="1"/>
      <w:numFmt w:val="bullet"/>
      <w:lvlText w:val=""/>
      <w:lvlJc w:val="left"/>
      <w:pPr>
        <w:ind w:left="2160" w:hanging="360"/>
      </w:pPr>
      <w:rPr>
        <w:rFonts w:ascii="Wingdings" w:hAnsi="Wingdings" w:hint="default"/>
      </w:rPr>
    </w:lvl>
    <w:lvl w:ilvl="3" w:tplc="CB028C88" w:tentative="1">
      <w:start w:val="1"/>
      <w:numFmt w:val="bullet"/>
      <w:lvlText w:val=""/>
      <w:lvlJc w:val="left"/>
      <w:pPr>
        <w:ind w:left="2880" w:hanging="360"/>
      </w:pPr>
      <w:rPr>
        <w:rFonts w:ascii="Symbol" w:hAnsi="Symbol" w:hint="default"/>
      </w:rPr>
    </w:lvl>
    <w:lvl w:ilvl="4" w:tplc="DFAC8C8A" w:tentative="1">
      <w:start w:val="1"/>
      <w:numFmt w:val="bullet"/>
      <w:lvlText w:val="o"/>
      <w:lvlJc w:val="left"/>
      <w:pPr>
        <w:ind w:left="3600" w:hanging="360"/>
      </w:pPr>
      <w:rPr>
        <w:rFonts w:ascii="Courier New" w:hAnsi="Courier New" w:cs="Courier New" w:hint="default"/>
      </w:rPr>
    </w:lvl>
    <w:lvl w:ilvl="5" w:tplc="FC98E71A" w:tentative="1">
      <w:start w:val="1"/>
      <w:numFmt w:val="bullet"/>
      <w:lvlText w:val=""/>
      <w:lvlJc w:val="left"/>
      <w:pPr>
        <w:ind w:left="4320" w:hanging="360"/>
      </w:pPr>
      <w:rPr>
        <w:rFonts w:ascii="Wingdings" w:hAnsi="Wingdings" w:hint="default"/>
      </w:rPr>
    </w:lvl>
    <w:lvl w:ilvl="6" w:tplc="5072B9BC" w:tentative="1">
      <w:start w:val="1"/>
      <w:numFmt w:val="bullet"/>
      <w:lvlText w:val=""/>
      <w:lvlJc w:val="left"/>
      <w:pPr>
        <w:ind w:left="5040" w:hanging="360"/>
      </w:pPr>
      <w:rPr>
        <w:rFonts w:ascii="Symbol" w:hAnsi="Symbol" w:hint="default"/>
      </w:rPr>
    </w:lvl>
    <w:lvl w:ilvl="7" w:tplc="FB6CFC9A" w:tentative="1">
      <w:start w:val="1"/>
      <w:numFmt w:val="bullet"/>
      <w:lvlText w:val="o"/>
      <w:lvlJc w:val="left"/>
      <w:pPr>
        <w:ind w:left="5760" w:hanging="360"/>
      </w:pPr>
      <w:rPr>
        <w:rFonts w:ascii="Courier New" w:hAnsi="Courier New" w:cs="Courier New" w:hint="default"/>
      </w:rPr>
    </w:lvl>
    <w:lvl w:ilvl="8" w:tplc="4724C120" w:tentative="1">
      <w:start w:val="1"/>
      <w:numFmt w:val="bullet"/>
      <w:lvlText w:val=""/>
      <w:lvlJc w:val="left"/>
      <w:pPr>
        <w:ind w:left="6480" w:hanging="360"/>
      </w:pPr>
      <w:rPr>
        <w:rFonts w:ascii="Wingdings" w:hAnsi="Wingdings" w:hint="default"/>
      </w:rPr>
    </w:lvl>
  </w:abstractNum>
  <w:abstractNum w:abstractNumId="3" w15:restartNumberingAfterBreak="0">
    <w:nsid w:val="0E435FC0"/>
    <w:multiLevelType w:val="hybridMultilevel"/>
    <w:tmpl w:val="48EAC684"/>
    <w:lvl w:ilvl="0" w:tplc="B6A46252">
      <w:start w:val="1"/>
      <w:numFmt w:val="bullet"/>
      <w:lvlText w:val=""/>
      <w:lvlJc w:val="left"/>
      <w:pPr>
        <w:ind w:left="780" w:hanging="360"/>
      </w:pPr>
      <w:rPr>
        <w:rFonts w:ascii="Symbol" w:hAnsi="Symbol" w:hint="default"/>
      </w:rPr>
    </w:lvl>
    <w:lvl w:ilvl="1" w:tplc="83421632" w:tentative="1">
      <w:start w:val="1"/>
      <w:numFmt w:val="bullet"/>
      <w:lvlText w:val="o"/>
      <w:lvlJc w:val="left"/>
      <w:pPr>
        <w:ind w:left="1500" w:hanging="360"/>
      </w:pPr>
      <w:rPr>
        <w:rFonts w:ascii="Courier New" w:hAnsi="Courier New" w:cs="Courier New" w:hint="default"/>
      </w:rPr>
    </w:lvl>
    <w:lvl w:ilvl="2" w:tplc="C2B40474" w:tentative="1">
      <w:start w:val="1"/>
      <w:numFmt w:val="bullet"/>
      <w:lvlText w:val=""/>
      <w:lvlJc w:val="left"/>
      <w:pPr>
        <w:ind w:left="2220" w:hanging="360"/>
      </w:pPr>
      <w:rPr>
        <w:rFonts w:ascii="Wingdings" w:hAnsi="Wingdings" w:hint="default"/>
      </w:rPr>
    </w:lvl>
    <w:lvl w:ilvl="3" w:tplc="1B643BA0" w:tentative="1">
      <w:start w:val="1"/>
      <w:numFmt w:val="bullet"/>
      <w:lvlText w:val=""/>
      <w:lvlJc w:val="left"/>
      <w:pPr>
        <w:ind w:left="2940" w:hanging="360"/>
      </w:pPr>
      <w:rPr>
        <w:rFonts w:ascii="Symbol" w:hAnsi="Symbol" w:hint="default"/>
      </w:rPr>
    </w:lvl>
    <w:lvl w:ilvl="4" w:tplc="C39236B6" w:tentative="1">
      <w:start w:val="1"/>
      <w:numFmt w:val="bullet"/>
      <w:lvlText w:val="o"/>
      <w:lvlJc w:val="left"/>
      <w:pPr>
        <w:ind w:left="3660" w:hanging="360"/>
      </w:pPr>
      <w:rPr>
        <w:rFonts w:ascii="Courier New" w:hAnsi="Courier New" w:cs="Courier New" w:hint="default"/>
      </w:rPr>
    </w:lvl>
    <w:lvl w:ilvl="5" w:tplc="5F44431A" w:tentative="1">
      <w:start w:val="1"/>
      <w:numFmt w:val="bullet"/>
      <w:lvlText w:val=""/>
      <w:lvlJc w:val="left"/>
      <w:pPr>
        <w:ind w:left="4380" w:hanging="360"/>
      </w:pPr>
      <w:rPr>
        <w:rFonts w:ascii="Wingdings" w:hAnsi="Wingdings" w:hint="default"/>
      </w:rPr>
    </w:lvl>
    <w:lvl w:ilvl="6" w:tplc="D302720C" w:tentative="1">
      <w:start w:val="1"/>
      <w:numFmt w:val="bullet"/>
      <w:lvlText w:val=""/>
      <w:lvlJc w:val="left"/>
      <w:pPr>
        <w:ind w:left="5100" w:hanging="360"/>
      </w:pPr>
      <w:rPr>
        <w:rFonts w:ascii="Symbol" w:hAnsi="Symbol" w:hint="default"/>
      </w:rPr>
    </w:lvl>
    <w:lvl w:ilvl="7" w:tplc="AF82AE1A" w:tentative="1">
      <w:start w:val="1"/>
      <w:numFmt w:val="bullet"/>
      <w:lvlText w:val="o"/>
      <w:lvlJc w:val="left"/>
      <w:pPr>
        <w:ind w:left="5820" w:hanging="360"/>
      </w:pPr>
      <w:rPr>
        <w:rFonts w:ascii="Courier New" w:hAnsi="Courier New" w:cs="Courier New" w:hint="default"/>
      </w:rPr>
    </w:lvl>
    <w:lvl w:ilvl="8" w:tplc="B0CAD2A4" w:tentative="1">
      <w:start w:val="1"/>
      <w:numFmt w:val="bullet"/>
      <w:lvlText w:val=""/>
      <w:lvlJc w:val="left"/>
      <w:pPr>
        <w:ind w:left="6540" w:hanging="360"/>
      </w:pPr>
      <w:rPr>
        <w:rFonts w:ascii="Wingdings" w:hAnsi="Wingdings" w:hint="default"/>
      </w:rPr>
    </w:lvl>
  </w:abstractNum>
  <w:abstractNum w:abstractNumId="4" w15:restartNumberingAfterBreak="0">
    <w:nsid w:val="0E724BD6"/>
    <w:multiLevelType w:val="hybridMultilevel"/>
    <w:tmpl w:val="625A7CF4"/>
    <w:lvl w:ilvl="0" w:tplc="06C27BDE">
      <w:start w:val="1"/>
      <w:numFmt w:val="bullet"/>
      <w:lvlText w:val=""/>
      <w:lvlJc w:val="left"/>
      <w:pPr>
        <w:ind w:left="720" w:hanging="360"/>
      </w:pPr>
      <w:rPr>
        <w:rFonts w:ascii="Symbol" w:hAnsi="Symbol" w:hint="default"/>
      </w:rPr>
    </w:lvl>
    <w:lvl w:ilvl="1" w:tplc="947CE29A">
      <w:start w:val="1"/>
      <w:numFmt w:val="bullet"/>
      <w:lvlText w:val="o"/>
      <w:lvlJc w:val="left"/>
      <w:pPr>
        <w:ind w:left="1440" w:hanging="360"/>
      </w:pPr>
      <w:rPr>
        <w:rFonts w:ascii="Courier New" w:hAnsi="Courier New" w:cs="Courier New" w:hint="default"/>
      </w:rPr>
    </w:lvl>
    <w:lvl w:ilvl="2" w:tplc="E57ECEA8">
      <w:start w:val="1"/>
      <w:numFmt w:val="bullet"/>
      <w:lvlText w:val=""/>
      <w:lvlJc w:val="left"/>
      <w:pPr>
        <w:ind w:left="2160" w:hanging="360"/>
      </w:pPr>
      <w:rPr>
        <w:rFonts w:ascii="Wingdings" w:hAnsi="Wingdings" w:hint="default"/>
      </w:rPr>
    </w:lvl>
    <w:lvl w:ilvl="3" w:tplc="795C3F48">
      <w:start w:val="1"/>
      <w:numFmt w:val="bullet"/>
      <w:lvlText w:val=""/>
      <w:lvlJc w:val="left"/>
      <w:pPr>
        <w:ind w:left="2880" w:hanging="360"/>
      </w:pPr>
      <w:rPr>
        <w:rFonts w:ascii="Symbol" w:hAnsi="Symbol" w:hint="default"/>
      </w:rPr>
    </w:lvl>
    <w:lvl w:ilvl="4" w:tplc="1E9A84B6">
      <w:start w:val="1"/>
      <w:numFmt w:val="bullet"/>
      <w:lvlText w:val="o"/>
      <w:lvlJc w:val="left"/>
      <w:pPr>
        <w:ind w:left="3600" w:hanging="360"/>
      </w:pPr>
      <w:rPr>
        <w:rFonts w:ascii="Courier New" w:hAnsi="Courier New" w:cs="Courier New" w:hint="default"/>
      </w:rPr>
    </w:lvl>
    <w:lvl w:ilvl="5" w:tplc="C09A48D2">
      <w:start w:val="1"/>
      <w:numFmt w:val="bullet"/>
      <w:lvlText w:val=""/>
      <w:lvlJc w:val="left"/>
      <w:pPr>
        <w:ind w:left="4320" w:hanging="360"/>
      </w:pPr>
      <w:rPr>
        <w:rFonts w:ascii="Wingdings" w:hAnsi="Wingdings" w:hint="default"/>
      </w:rPr>
    </w:lvl>
    <w:lvl w:ilvl="6" w:tplc="314A45C2">
      <w:start w:val="1"/>
      <w:numFmt w:val="bullet"/>
      <w:lvlText w:val=""/>
      <w:lvlJc w:val="left"/>
      <w:pPr>
        <w:ind w:left="5040" w:hanging="360"/>
      </w:pPr>
      <w:rPr>
        <w:rFonts w:ascii="Symbol" w:hAnsi="Symbol" w:hint="default"/>
      </w:rPr>
    </w:lvl>
    <w:lvl w:ilvl="7" w:tplc="B388E858">
      <w:start w:val="1"/>
      <w:numFmt w:val="bullet"/>
      <w:lvlText w:val="o"/>
      <w:lvlJc w:val="left"/>
      <w:pPr>
        <w:ind w:left="5760" w:hanging="360"/>
      </w:pPr>
      <w:rPr>
        <w:rFonts w:ascii="Courier New" w:hAnsi="Courier New" w:cs="Courier New" w:hint="default"/>
      </w:rPr>
    </w:lvl>
    <w:lvl w:ilvl="8" w:tplc="01D46924">
      <w:start w:val="1"/>
      <w:numFmt w:val="bullet"/>
      <w:lvlText w:val=""/>
      <w:lvlJc w:val="left"/>
      <w:pPr>
        <w:ind w:left="6480" w:hanging="360"/>
      </w:pPr>
      <w:rPr>
        <w:rFonts w:ascii="Wingdings" w:hAnsi="Wingdings" w:hint="default"/>
      </w:rPr>
    </w:lvl>
  </w:abstractNum>
  <w:abstractNum w:abstractNumId="5" w15:restartNumberingAfterBreak="0">
    <w:nsid w:val="0FA57236"/>
    <w:multiLevelType w:val="hybridMultilevel"/>
    <w:tmpl w:val="7F8228DC"/>
    <w:lvl w:ilvl="0" w:tplc="638A3D88">
      <w:start w:val="1"/>
      <w:numFmt w:val="bullet"/>
      <w:lvlText w:val=""/>
      <w:lvlJc w:val="left"/>
      <w:pPr>
        <w:ind w:left="720" w:hanging="360"/>
      </w:pPr>
      <w:rPr>
        <w:rFonts w:ascii="Symbol" w:hAnsi="Symbol" w:hint="default"/>
      </w:rPr>
    </w:lvl>
    <w:lvl w:ilvl="1" w:tplc="0AFE3258" w:tentative="1">
      <w:start w:val="1"/>
      <w:numFmt w:val="bullet"/>
      <w:lvlText w:val="o"/>
      <w:lvlJc w:val="left"/>
      <w:pPr>
        <w:ind w:left="1440" w:hanging="360"/>
      </w:pPr>
      <w:rPr>
        <w:rFonts w:ascii="Courier New" w:hAnsi="Courier New" w:cs="Courier New" w:hint="default"/>
      </w:rPr>
    </w:lvl>
    <w:lvl w:ilvl="2" w:tplc="B16636BE" w:tentative="1">
      <w:start w:val="1"/>
      <w:numFmt w:val="bullet"/>
      <w:lvlText w:val=""/>
      <w:lvlJc w:val="left"/>
      <w:pPr>
        <w:ind w:left="2160" w:hanging="360"/>
      </w:pPr>
      <w:rPr>
        <w:rFonts w:ascii="Wingdings" w:hAnsi="Wingdings" w:hint="default"/>
      </w:rPr>
    </w:lvl>
    <w:lvl w:ilvl="3" w:tplc="9962D268" w:tentative="1">
      <w:start w:val="1"/>
      <w:numFmt w:val="bullet"/>
      <w:lvlText w:val=""/>
      <w:lvlJc w:val="left"/>
      <w:pPr>
        <w:ind w:left="2880" w:hanging="360"/>
      </w:pPr>
      <w:rPr>
        <w:rFonts w:ascii="Symbol" w:hAnsi="Symbol" w:hint="default"/>
      </w:rPr>
    </w:lvl>
    <w:lvl w:ilvl="4" w:tplc="5524C27A" w:tentative="1">
      <w:start w:val="1"/>
      <w:numFmt w:val="bullet"/>
      <w:lvlText w:val="o"/>
      <w:lvlJc w:val="left"/>
      <w:pPr>
        <w:ind w:left="3600" w:hanging="360"/>
      </w:pPr>
      <w:rPr>
        <w:rFonts w:ascii="Courier New" w:hAnsi="Courier New" w:cs="Courier New" w:hint="default"/>
      </w:rPr>
    </w:lvl>
    <w:lvl w:ilvl="5" w:tplc="46DA8FF0" w:tentative="1">
      <w:start w:val="1"/>
      <w:numFmt w:val="bullet"/>
      <w:lvlText w:val=""/>
      <w:lvlJc w:val="left"/>
      <w:pPr>
        <w:ind w:left="4320" w:hanging="360"/>
      </w:pPr>
      <w:rPr>
        <w:rFonts w:ascii="Wingdings" w:hAnsi="Wingdings" w:hint="default"/>
      </w:rPr>
    </w:lvl>
    <w:lvl w:ilvl="6" w:tplc="6E485416" w:tentative="1">
      <w:start w:val="1"/>
      <w:numFmt w:val="bullet"/>
      <w:lvlText w:val=""/>
      <w:lvlJc w:val="left"/>
      <w:pPr>
        <w:ind w:left="5040" w:hanging="360"/>
      </w:pPr>
      <w:rPr>
        <w:rFonts w:ascii="Symbol" w:hAnsi="Symbol" w:hint="default"/>
      </w:rPr>
    </w:lvl>
    <w:lvl w:ilvl="7" w:tplc="40D827FE" w:tentative="1">
      <w:start w:val="1"/>
      <w:numFmt w:val="bullet"/>
      <w:lvlText w:val="o"/>
      <w:lvlJc w:val="left"/>
      <w:pPr>
        <w:ind w:left="5760" w:hanging="360"/>
      </w:pPr>
      <w:rPr>
        <w:rFonts w:ascii="Courier New" w:hAnsi="Courier New" w:cs="Courier New" w:hint="default"/>
      </w:rPr>
    </w:lvl>
    <w:lvl w:ilvl="8" w:tplc="B49A2E5A" w:tentative="1">
      <w:start w:val="1"/>
      <w:numFmt w:val="bullet"/>
      <w:lvlText w:val=""/>
      <w:lvlJc w:val="left"/>
      <w:pPr>
        <w:ind w:left="6480" w:hanging="360"/>
      </w:pPr>
      <w:rPr>
        <w:rFonts w:ascii="Wingdings" w:hAnsi="Wingdings" w:hint="default"/>
      </w:rPr>
    </w:lvl>
  </w:abstractNum>
  <w:abstractNum w:abstractNumId="6" w15:restartNumberingAfterBreak="0">
    <w:nsid w:val="11CF6FC3"/>
    <w:multiLevelType w:val="hybridMultilevel"/>
    <w:tmpl w:val="D408DA42"/>
    <w:lvl w:ilvl="0" w:tplc="B4A4A1BC">
      <w:start w:val="1"/>
      <w:numFmt w:val="bullet"/>
      <w:lvlText w:val=""/>
      <w:lvlJc w:val="left"/>
      <w:pPr>
        <w:ind w:left="1500" w:hanging="360"/>
      </w:pPr>
      <w:rPr>
        <w:rFonts w:ascii="Symbol" w:hAnsi="Symbol" w:hint="default"/>
      </w:rPr>
    </w:lvl>
    <w:lvl w:ilvl="1" w:tplc="3D74016C">
      <w:start w:val="1"/>
      <w:numFmt w:val="bullet"/>
      <w:lvlText w:val="o"/>
      <w:lvlJc w:val="left"/>
      <w:pPr>
        <w:ind w:left="2220" w:hanging="360"/>
      </w:pPr>
      <w:rPr>
        <w:rFonts w:ascii="Courier New" w:hAnsi="Courier New" w:cs="Courier New" w:hint="default"/>
      </w:rPr>
    </w:lvl>
    <w:lvl w:ilvl="2" w:tplc="EB7C9472">
      <w:start w:val="1"/>
      <w:numFmt w:val="bullet"/>
      <w:lvlText w:val=""/>
      <w:lvlJc w:val="left"/>
      <w:pPr>
        <w:ind w:left="2940" w:hanging="360"/>
      </w:pPr>
      <w:rPr>
        <w:rFonts w:ascii="Wingdings" w:hAnsi="Wingdings" w:hint="default"/>
      </w:rPr>
    </w:lvl>
    <w:lvl w:ilvl="3" w:tplc="4B4C1F60">
      <w:start w:val="1"/>
      <w:numFmt w:val="bullet"/>
      <w:lvlText w:val=""/>
      <w:lvlJc w:val="left"/>
      <w:pPr>
        <w:ind w:left="3660" w:hanging="360"/>
      </w:pPr>
      <w:rPr>
        <w:rFonts w:ascii="Symbol" w:hAnsi="Symbol" w:hint="default"/>
      </w:rPr>
    </w:lvl>
    <w:lvl w:ilvl="4" w:tplc="FF088492">
      <w:start w:val="1"/>
      <w:numFmt w:val="bullet"/>
      <w:lvlText w:val="o"/>
      <w:lvlJc w:val="left"/>
      <w:pPr>
        <w:ind w:left="4380" w:hanging="360"/>
      </w:pPr>
      <w:rPr>
        <w:rFonts w:ascii="Courier New" w:hAnsi="Courier New" w:cs="Courier New" w:hint="default"/>
      </w:rPr>
    </w:lvl>
    <w:lvl w:ilvl="5" w:tplc="4D18FD22">
      <w:start w:val="1"/>
      <w:numFmt w:val="bullet"/>
      <w:lvlText w:val=""/>
      <w:lvlJc w:val="left"/>
      <w:pPr>
        <w:ind w:left="5100" w:hanging="360"/>
      </w:pPr>
      <w:rPr>
        <w:rFonts w:ascii="Wingdings" w:hAnsi="Wingdings" w:hint="default"/>
      </w:rPr>
    </w:lvl>
    <w:lvl w:ilvl="6" w:tplc="AF34FBB2">
      <w:start w:val="1"/>
      <w:numFmt w:val="bullet"/>
      <w:lvlText w:val=""/>
      <w:lvlJc w:val="left"/>
      <w:pPr>
        <w:ind w:left="5820" w:hanging="360"/>
      </w:pPr>
      <w:rPr>
        <w:rFonts w:ascii="Symbol" w:hAnsi="Symbol" w:hint="default"/>
      </w:rPr>
    </w:lvl>
    <w:lvl w:ilvl="7" w:tplc="A9329396">
      <w:start w:val="1"/>
      <w:numFmt w:val="bullet"/>
      <w:lvlText w:val="o"/>
      <w:lvlJc w:val="left"/>
      <w:pPr>
        <w:ind w:left="6540" w:hanging="360"/>
      </w:pPr>
      <w:rPr>
        <w:rFonts w:ascii="Courier New" w:hAnsi="Courier New" w:cs="Courier New" w:hint="default"/>
      </w:rPr>
    </w:lvl>
    <w:lvl w:ilvl="8" w:tplc="52969786">
      <w:start w:val="1"/>
      <w:numFmt w:val="bullet"/>
      <w:lvlText w:val=""/>
      <w:lvlJc w:val="left"/>
      <w:pPr>
        <w:ind w:left="7260" w:hanging="360"/>
      </w:pPr>
      <w:rPr>
        <w:rFonts w:ascii="Wingdings" w:hAnsi="Wingdings" w:hint="default"/>
      </w:rPr>
    </w:lvl>
  </w:abstractNum>
  <w:abstractNum w:abstractNumId="7" w15:restartNumberingAfterBreak="0">
    <w:nsid w:val="1E4F7418"/>
    <w:multiLevelType w:val="hybridMultilevel"/>
    <w:tmpl w:val="342E165E"/>
    <w:lvl w:ilvl="0" w:tplc="706C8366">
      <w:start w:val="1"/>
      <w:numFmt w:val="bullet"/>
      <w:lvlText w:val=""/>
      <w:lvlJc w:val="left"/>
      <w:pPr>
        <w:ind w:left="720" w:hanging="360"/>
      </w:pPr>
      <w:rPr>
        <w:rFonts w:ascii="Symbol" w:hAnsi="Symbol" w:hint="default"/>
      </w:rPr>
    </w:lvl>
    <w:lvl w:ilvl="1" w:tplc="730292DC" w:tentative="1">
      <w:start w:val="1"/>
      <w:numFmt w:val="bullet"/>
      <w:lvlText w:val="o"/>
      <w:lvlJc w:val="left"/>
      <w:pPr>
        <w:ind w:left="1440" w:hanging="360"/>
      </w:pPr>
      <w:rPr>
        <w:rFonts w:ascii="Courier New" w:hAnsi="Courier New" w:cs="Courier New" w:hint="default"/>
      </w:rPr>
    </w:lvl>
    <w:lvl w:ilvl="2" w:tplc="A2B23832" w:tentative="1">
      <w:start w:val="1"/>
      <w:numFmt w:val="bullet"/>
      <w:lvlText w:val=""/>
      <w:lvlJc w:val="left"/>
      <w:pPr>
        <w:ind w:left="2160" w:hanging="360"/>
      </w:pPr>
      <w:rPr>
        <w:rFonts w:ascii="Wingdings" w:hAnsi="Wingdings" w:hint="default"/>
      </w:rPr>
    </w:lvl>
    <w:lvl w:ilvl="3" w:tplc="43965D62" w:tentative="1">
      <w:start w:val="1"/>
      <w:numFmt w:val="bullet"/>
      <w:lvlText w:val=""/>
      <w:lvlJc w:val="left"/>
      <w:pPr>
        <w:ind w:left="2880" w:hanging="360"/>
      </w:pPr>
      <w:rPr>
        <w:rFonts w:ascii="Symbol" w:hAnsi="Symbol" w:hint="default"/>
      </w:rPr>
    </w:lvl>
    <w:lvl w:ilvl="4" w:tplc="114AB2CA" w:tentative="1">
      <w:start w:val="1"/>
      <w:numFmt w:val="bullet"/>
      <w:lvlText w:val="o"/>
      <w:lvlJc w:val="left"/>
      <w:pPr>
        <w:ind w:left="3600" w:hanging="360"/>
      </w:pPr>
      <w:rPr>
        <w:rFonts w:ascii="Courier New" w:hAnsi="Courier New" w:cs="Courier New" w:hint="default"/>
      </w:rPr>
    </w:lvl>
    <w:lvl w:ilvl="5" w:tplc="7BCA8742" w:tentative="1">
      <w:start w:val="1"/>
      <w:numFmt w:val="bullet"/>
      <w:lvlText w:val=""/>
      <w:lvlJc w:val="left"/>
      <w:pPr>
        <w:ind w:left="4320" w:hanging="360"/>
      </w:pPr>
      <w:rPr>
        <w:rFonts w:ascii="Wingdings" w:hAnsi="Wingdings" w:hint="default"/>
      </w:rPr>
    </w:lvl>
    <w:lvl w:ilvl="6" w:tplc="8B26BD00" w:tentative="1">
      <w:start w:val="1"/>
      <w:numFmt w:val="bullet"/>
      <w:lvlText w:val=""/>
      <w:lvlJc w:val="left"/>
      <w:pPr>
        <w:ind w:left="5040" w:hanging="360"/>
      </w:pPr>
      <w:rPr>
        <w:rFonts w:ascii="Symbol" w:hAnsi="Symbol" w:hint="default"/>
      </w:rPr>
    </w:lvl>
    <w:lvl w:ilvl="7" w:tplc="390860DC" w:tentative="1">
      <w:start w:val="1"/>
      <w:numFmt w:val="bullet"/>
      <w:lvlText w:val="o"/>
      <w:lvlJc w:val="left"/>
      <w:pPr>
        <w:ind w:left="5760" w:hanging="360"/>
      </w:pPr>
      <w:rPr>
        <w:rFonts w:ascii="Courier New" w:hAnsi="Courier New" w:cs="Courier New" w:hint="default"/>
      </w:rPr>
    </w:lvl>
    <w:lvl w:ilvl="8" w:tplc="385C9650" w:tentative="1">
      <w:start w:val="1"/>
      <w:numFmt w:val="bullet"/>
      <w:lvlText w:val=""/>
      <w:lvlJc w:val="left"/>
      <w:pPr>
        <w:ind w:left="6480" w:hanging="360"/>
      </w:pPr>
      <w:rPr>
        <w:rFonts w:ascii="Wingdings" w:hAnsi="Wingdings" w:hint="default"/>
      </w:rPr>
    </w:lvl>
  </w:abstractNum>
  <w:abstractNum w:abstractNumId="8" w15:restartNumberingAfterBreak="0">
    <w:nsid w:val="22C92C22"/>
    <w:multiLevelType w:val="hybridMultilevel"/>
    <w:tmpl w:val="7BCCE6C8"/>
    <w:lvl w:ilvl="0" w:tplc="1D801C7A">
      <w:start w:val="1"/>
      <w:numFmt w:val="bullet"/>
      <w:lvlText w:val=""/>
      <w:lvlJc w:val="left"/>
      <w:pPr>
        <w:ind w:left="720" w:hanging="360"/>
      </w:pPr>
      <w:rPr>
        <w:rFonts w:ascii="Symbol" w:hAnsi="Symbol" w:hint="default"/>
      </w:rPr>
    </w:lvl>
    <w:lvl w:ilvl="1" w:tplc="EA123438" w:tentative="1">
      <w:start w:val="1"/>
      <w:numFmt w:val="bullet"/>
      <w:lvlText w:val="o"/>
      <w:lvlJc w:val="left"/>
      <w:pPr>
        <w:ind w:left="1440" w:hanging="360"/>
      </w:pPr>
      <w:rPr>
        <w:rFonts w:ascii="Courier New" w:hAnsi="Courier New" w:cs="Courier New" w:hint="default"/>
      </w:rPr>
    </w:lvl>
    <w:lvl w:ilvl="2" w:tplc="B036B622" w:tentative="1">
      <w:start w:val="1"/>
      <w:numFmt w:val="bullet"/>
      <w:lvlText w:val=""/>
      <w:lvlJc w:val="left"/>
      <w:pPr>
        <w:ind w:left="2160" w:hanging="360"/>
      </w:pPr>
      <w:rPr>
        <w:rFonts w:ascii="Wingdings" w:hAnsi="Wingdings" w:hint="default"/>
      </w:rPr>
    </w:lvl>
    <w:lvl w:ilvl="3" w:tplc="D13ECA0A" w:tentative="1">
      <w:start w:val="1"/>
      <w:numFmt w:val="bullet"/>
      <w:lvlText w:val=""/>
      <w:lvlJc w:val="left"/>
      <w:pPr>
        <w:ind w:left="2880" w:hanging="360"/>
      </w:pPr>
      <w:rPr>
        <w:rFonts w:ascii="Symbol" w:hAnsi="Symbol" w:hint="default"/>
      </w:rPr>
    </w:lvl>
    <w:lvl w:ilvl="4" w:tplc="753288A2" w:tentative="1">
      <w:start w:val="1"/>
      <w:numFmt w:val="bullet"/>
      <w:lvlText w:val="o"/>
      <w:lvlJc w:val="left"/>
      <w:pPr>
        <w:ind w:left="3600" w:hanging="360"/>
      </w:pPr>
      <w:rPr>
        <w:rFonts w:ascii="Courier New" w:hAnsi="Courier New" w:cs="Courier New" w:hint="default"/>
      </w:rPr>
    </w:lvl>
    <w:lvl w:ilvl="5" w:tplc="3D985804" w:tentative="1">
      <w:start w:val="1"/>
      <w:numFmt w:val="bullet"/>
      <w:lvlText w:val=""/>
      <w:lvlJc w:val="left"/>
      <w:pPr>
        <w:ind w:left="4320" w:hanging="360"/>
      </w:pPr>
      <w:rPr>
        <w:rFonts w:ascii="Wingdings" w:hAnsi="Wingdings" w:hint="default"/>
      </w:rPr>
    </w:lvl>
    <w:lvl w:ilvl="6" w:tplc="F5BCCE3E" w:tentative="1">
      <w:start w:val="1"/>
      <w:numFmt w:val="bullet"/>
      <w:lvlText w:val=""/>
      <w:lvlJc w:val="left"/>
      <w:pPr>
        <w:ind w:left="5040" w:hanging="360"/>
      </w:pPr>
      <w:rPr>
        <w:rFonts w:ascii="Symbol" w:hAnsi="Symbol" w:hint="default"/>
      </w:rPr>
    </w:lvl>
    <w:lvl w:ilvl="7" w:tplc="97E8268A" w:tentative="1">
      <w:start w:val="1"/>
      <w:numFmt w:val="bullet"/>
      <w:lvlText w:val="o"/>
      <w:lvlJc w:val="left"/>
      <w:pPr>
        <w:ind w:left="5760" w:hanging="360"/>
      </w:pPr>
      <w:rPr>
        <w:rFonts w:ascii="Courier New" w:hAnsi="Courier New" w:cs="Courier New" w:hint="default"/>
      </w:rPr>
    </w:lvl>
    <w:lvl w:ilvl="8" w:tplc="F4FE64DE" w:tentative="1">
      <w:start w:val="1"/>
      <w:numFmt w:val="bullet"/>
      <w:lvlText w:val=""/>
      <w:lvlJc w:val="left"/>
      <w:pPr>
        <w:ind w:left="6480" w:hanging="360"/>
      </w:pPr>
      <w:rPr>
        <w:rFonts w:ascii="Wingdings" w:hAnsi="Wingdings" w:hint="default"/>
      </w:rPr>
    </w:lvl>
  </w:abstractNum>
  <w:abstractNum w:abstractNumId="9" w15:restartNumberingAfterBreak="0">
    <w:nsid w:val="23AB037C"/>
    <w:multiLevelType w:val="hybridMultilevel"/>
    <w:tmpl w:val="722ECF18"/>
    <w:lvl w:ilvl="0" w:tplc="5A76BFC8">
      <w:start w:val="1"/>
      <w:numFmt w:val="bullet"/>
      <w:lvlText w:val=""/>
      <w:lvlJc w:val="left"/>
      <w:pPr>
        <w:ind w:left="783" w:hanging="360"/>
      </w:pPr>
      <w:rPr>
        <w:rFonts w:ascii="Symbol" w:hAnsi="Symbol" w:hint="default"/>
      </w:rPr>
    </w:lvl>
    <w:lvl w:ilvl="1" w:tplc="D74E7A2A">
      <w:start w:val="1"/>
      <w:numFmt w:val="bullet"/>
      <w:lvlText w:val="o"/>
      <w:lvlJc w:val="left"/>
      <w:pPr>
        <w:ind w:left="1503" w:hanging="360"/>
      </w:pPr>
      <w:rPr>
        <w:rFonts w:ascii="Courier New" w:hAnsi="Courier New" w:cs="Courier New" w:hint="default"/>
      </w:rPr>
    </w:lvl>
    <w:lvl w:ilvl="2" w:tplc="39E8CC2C">
      <w:start w:val="1"/>
      <w:numFmt w:val="bullet"/>
      <w:lvlText w:val=""/>
      <w:lvlJc w:val="left"/>
      <w:pPr>
        <w:ind w:left="2223" w:hanging="360"/>
      </w:pPr>
      <w:rPr>
        <w:rFonts w:ascii="Wingdings" w:hAnsi="Wingdings" w:hint="default"/>
      </w:rPr>
    </w:lvl>
    <w:lvl w:ilvl="3" w:tplc="610A5418">
      <w:start w:val="1"/>
      <w:numFmt w:val="bullet"/>
      <w:lvlText w:val=""/>
      <w:lvlJc w:val="left"/>
      <w:pPr>
        <w:ind w:left="2943" w:hanging="360"/>
      </w:pPr>
      <w:rPr>
        <w:rFonts w:ascii="Symbol" w:hAnsi="Symbol" w:hint="default"/>
      </w:rPr>
    </w:lvl>
    <w:lvl w:ilvl="4" w:tplc="AC6A10CA">
      <w:start w:val="1"/>
      <w:numFmt w:val="bullet"/>
      <w:lvlText w:val="o"/>
      <w:lvlJc w:val="left"/>
      <w:pPr>
        <w:ind w:left="3663" w:hanging="360"/>
      </w:pPr>
      <w:rPr>
        <w:rFonts w:ascii="Courier New" w:hAnsi="Courier New" w:cs="Courier New" w:hint="default"/>
      </w:rPr>
    </w:lvl>
    <w:lvl w:ilvl="5" w:tplc="79E6EF3A">
      <w:start w:val="1"/>
      <w:numFmt w:val="bullet"/>
      <w:lvlText w:val=""/>
      <w:lvlJc w:val="left"/>
      <w:pPr>
        <w:ind w:left="4383" w:hanging="360"/>
      </w:pPr>
      <w:rPr>
        <w:rFonts w:ascii="Wingdings" w:hAnsi="Wingdings" w:hint="default"/>
      </w:rPr>
    </w:lvl>
    <w:lvl w:ilvl="6" w:tplc="070EEF86">
      <w:start w:val="1"/>
      <w:numFmt w:val="bullet"/>
      <w:lvlText w:val=""/>
      <w:lvlJc w:val="left"/>
      <w:pPr>
        <w:ind w:left="5103" w:hanging="360"/>
      </w:pPr>
      <w:rPr>
        <w:rFonts w:ascii="Symbol" w:hAnsi="Symbol" w:hint="default"/>
      </w:rPr>
    </w:lvl>
    <w:lvl w:ilvl="7" w:tplc="998AA9FE">
      <w:start w:val="1"/>
      <w:numFmt w:val="bullet"/>
      <w:lvlText w:val="o"/>
      <w:lvlJc w:val="left"/>
      <w:pPr>
        <w:ind w:left="5823" w:hanging="360"/>
      </w:pPr>
      <w:rPr>
        <w:rFonts w:ascii="Courier New" w:hAnsi="Courier New" w:cs="Courier New" w:hint="default"/>
      </w:rPr>
    </w:lvl>
    <w:lvl w:ilvl="8" w:tplc="0394AFF0">
      <w:start w:val="1"/>
      <w:numFmt w:val="bullet"/>
      <w:lvlText w:val=""/>
      <w:lvlJc w:val="left"/>
      <w:pPr>
        <w:ind w:left="6543" w:hanging="360"/>
      </w:pPr>
      <w:rPr>
        <w:rFonts w:ascii="Wingdings" w:hAnsi="Wingdings" w:hint="default"/>
      </w:rPr>
    </w:lvl>
  </w:abstractNum>
  <w:abstractNum w:abstractNumId="10" w15:restartNumberingAfterBreak="0">
    <w:nsid w:val="25086ED3"/>
    <w:multiLevelType w:val="hybridMultilevel"/>
    <w:tmpl w:val="BDEC7786"/>
    <w:lvl w:ilvl="0" w:tplc="26B2D53E">
      <w:start w:val="1"/>
      <w:numFmt w:val="bullet"/>
      <w:lvlText w:val=""/>
      <w:lvlJc w:val="left"/>
      <w:pPr>
        <w:ind w:left="720" w:hanging="360"/>
      </w:pPr>
      <w:rPr>
        <w:rFonts w:ascii="Symbol" w:hAnsi="Symbol" w:hint="default"/>
      </w:rPr>
    </w:lvl>
    <w:lvl w:ilvl="1" w:tplc="22AC719E">
      <w:start w:val="1"/>
      <w:numFmt w:val="bullet"/>
      <w:lvlText w:val="o"/>
      <w:lvlJc w:val="left"/>
      <w:pPr>
        <w:ind w:left="1440" w:hanging="360"/>
      </w:pPr>
      <w:rPr>
        <w:rFonts w:ascii="Courier New" w:hAnsi="Courier New" w:cs="Courier New" w:hint="default"/>
      </w:rPr>
    </w:lvl>
    <w:lvl w:ilvl="2" w:tplc="596C01F8">
      <w:start w:val="1"/>
      <w:numFmt w:val="bullet"/>
      <w:lvlText w:val=""/>
      <w:lvlJc w:val="left"/>
      <w:pPr>
        <w:ind w:left="2160" w:hanging="360"/>
      </w:pPr>
      <w:rPr>
        <w:rFonts w:ascii="Wingdings" w:hAnsi="Wingdings" w:hint="default"/>
      </w:rPr>
    </w:lvl>
    <w:lvl w:ilvl="3" w:tplc="EDDA5998">
      <w:start w:val="1"/>
      <w:numFmt w:val="bullet"/>
      <w:lvlText w:val=""/>
      <w:lvlJc w:val="left"/>
      <w:pPr>
        <w:ind w:left="2880" w:hanging="360"/>
      </w:pPr>
      <w:rPr>
        <w:rFonts w:ascii="Symbol" w:hAnsi="Symbol" w:hint="default"/>
      </w:rPr>
    </w:lvl>
    <w:lvl w:ilvl="4" w:tplc="766472AC">
      <w:start w:val="1"/>
      <w:numFmt w:val="bullet"/>
      <w:lvlText w:val="o"/>
      <w:lvlJc w:val="left"/>
      <w:pPr>
        <w:ind w:left="3600" w:hanging="360"/>
      </w:pPr>
      <w:rPr>
        <w:rFonts w:ascii="Courier New" w:hAnsi="Courier New" w:cs="Courier New" w:hint="default"/>
      </w:rPr>
    </w:lvl>
    <w:lvl w:ilvl="5" w:tplc="8B98CA1E">
      <w:start w:val="1"/>
      <w:numFmt w:val="bullet"/>
      <w:lvlText w:val=""/>
      <w:lvlJc w:val="left"/>
      <w:pPr>
        <w:ind w:left="4320" w:hanging="360"/>
      </w:pPr>
      <w:rPr>
        <w:rFonts w:ascii="Wingdings" w:hAnsi="Wingdings" w:hint="default"/>
      </w:rPr>
    </w:lvl>
    <w:lvl w:ilvl="6" w:tplc="8FAAE126">
      <w:start w:val="1"/>
      <w:numFmt w:val="bullet"/>
      <w:lvlText w:val=""/>
      <w:lvlJc w:val="left"/>
      <w:pPr>
        <w:ind w:left="5040" w:hanging="360"/>
      </w:pPr>
      <w:rPr>
        <w:rFonts w:ascii="Symbol" w:hAnsi="Symbol" w:hint="default"/>
      </w:rPr>
    </w:lvl>
    <w:lvl w:ilvl="7" w:tplc="2864DA98">
      <w:start w:val="1"/>
      <w:numFmt w:val="bullet"/>
      <w:lvlText w:val="o"/>
      <w:lvlJc w:val="left"/>
      <w:pPr>
        <w:ind w:left="5760" w:hanging="360"/>
      </w:pPr>
      <w:rPr>
        <w:rFonts w:ascii="Courier New" w:hAnsi="Courier New" w:cs="Courier New" w:hint="default"/>
      </w:rPr>
    </w:lvl>
    <w:lvl w:ilvl="8" w:tplc="AD008AD4">
      <w:start w:val="1"/>
      <w:numFmt w:val="bullet"/>
      <w:lvlText w:val=""/>
      <w:lvlJc w:val="left"/>
      <w:pPr>
        <w:ind w:left="6480" w:hanging="360"/>
      </w:pPr>
      <w:rPr>
        <w:rFonts w:ascii="Wingdings" w:hAnsi="Wingdings" w:hint="default"/>
      </w:rPr>
    </w:lvl>
  </w:abstractNum>
  <w:abstractNum w:abstractNumId="11" w15:restartNumberingAfterBreak="0">
    <w:nsid w:val="256605BA"/>
    <w:multiLevelType w:val="hybridMultilevel"/>
    <w:tmpl w:val="5CBC2A4A"/>
    <w:lvl w:ilvl="0" w:tplc="0DC0C9BA">
      <w:numFmt w:val="bullet"/>
      <w:lvlText w:val="-"/>
      <w:lvlJc w:val="left"/>
      <w:pPr>
        <w:ind w:left="720" w:hanging="360"/>
      </w:pPr>
      <w:rPr>
        <w:rFonts w:ascii="Calibri" w:eastAsiaTheme="minorHAnsi" w:hAnsi="Calibri" w:cstheme="minorBidi" w:hint="default"/>
      </w:rPr>
    </w:lvl>
    <w:lvl w:ilvl="1" w:tplc="641C10C2" w:tentative="1">
      <w:start w:val="1"/>
      <w:numFmt w:val="bullet"/>
      <w:lvlText w:val="o"/>
      <w:lvlJc w:val="left"/>
      <w:pPr>
        <w:ind w:left="1440" w:hanging="360"/>
      </w:pPr>
      <w:rPr>
        <w:rFonts w:ascii="Courier New" w:hAnsi="Courier New" w:cs="Courier New" w:hint="default"/>
      </w:rPr>
    </w:lvl>
    <w:lvl w:ilvl="2" w:tplc="63DC5F04" w:tentative="1">
      <w:start w:val="1"/>
      <w:numFmt w:val="bullet"/>
      <w:lvlText w:val=""/>
      <w:lvlJc w:val="left"/>
      <w:pPr>
        <w:ind w:left="2160" w:hanging="360"/>
      </w:pPr>
      <w:rPr>
        <w:rFonts w:ascii="Wingdings" w:hAnsi="Wingdings" w:hint="default"/>
      </w:rPr>
    </w:lvl>
    <w:lvl w:ilvl="3" w:tplc="9EAE15E4" w:tentative="1">
      <w:start w:val="1"/>
      <w:numFmt w:val="bullet"/>
      <w:lvlText w:val=""/>
      <w:lvlJc w:val="left"/>
      <w:pPr>
        <w:ind w:left="2880" w:hanging="360"/>
      </w:pPr>
      <w:rPr>
        <w:rFonts w:ascii="Symbol" w:hAnsi="Symbol" w:hint="default"/>
      </w:rPr>
    </w:lvl>
    <w:lvl w:ilvl="4" w:tplc="1B644BF6" w:tentative="1">
      <w:start w:val="1"/>
      <w:numFmt w:val="bullet"/>
      <w:lvlText w:val="o"/>
      <w:lvlJc w:val="left"/>
      <w:pPr>
        <w:ind w:left="3600" w:hanging="360"/>
      </w:pPr>
      <w:rPr>
        <w:rFonts w:ascii="Courier New" w:hAnsi="Courier New" w:cs="Courier New" w:hint="default"/>
      </w:rPr>
    </w:lvl>
    <w:lvl w:ilvl="5" w:tplc="8F426CF8" w:tentative="1">
      <w:start w:val="1"/>
      <w:numFmt w:val="bullet"/>
      <w:lvlText w:val=""/>
      <w:lvlJc w:val="left"/>
      <w:pPr>
        <w:ind w:left="4320" w:hanging="360"/>
      </w:pPr>
      <w:rPr>
        <w:rFonts w:ascii="Wingdings" w:hAnsi="Wingdings" w:hint="default"/>
      </w:rPr>
    </w:lvl>
    <w:lvl w:ilvl="6" w:tplc="F16EB82E" w:tentative="1">
      <w:start w:val="1"/>
      <w:numFmt w:val="bullet"/>
      <w:lvlText w:val=""/>
      <w:lvlJc w:val="left"/>
      <w:pPr>
        <w:ind w:left="5040" w:hanging="360"/>
      </w:pPr>
      <w:rPr>
        <w:rFonts w:ascii="Symbol" w:hAnsi="Symbol" w:hint="default"/>
      </w:rPr>
    </w:lvl>
    <w:lvl w:ilvl="7" w:tplc="71B82E64" w:tentative="1">
      <w:start w:val="1"/>
      <w:numFmt w:val="bullet"/>
      <w:lvlText w:val="o"/>
      <w:lvlJc w:val="left"/>
      <w:pPr>
        <w:ind w:left="5760" w:hanging="360"/>
      </w:pPr>
      <w:rPr>
        <w:rFonts w:ascii="Courier New" w:hAnsi="Courier New" w:cs="Courier New" w:hint="default"/>
      </w:rPr>
    </w:lvl>
    <w:lvl w:ilvl="8" w:tplc="130865FC" w:tentative="1">
      <w:start w:val="1"/>
      <w:numFmt w:val="bullet"/>
      <w:lvlText w:val=""/>
      <w:lvlJc w:val="left"/>
      <w:pPr>
        <w:ind w:left="6480" w:hanging="360"/>
      </w:pPr>
      <w:rPr>
        <w:rFonts w:ascii="Wingdings" w:hAnsi="Wingdings" w:hint="default"/>
      </w:rPr>
    </w:lvl>
  </w:abstractNum>
  <w:abstractNum w:abstractNumId="12" w15:restartNumberingAfterBreak="0">
    <w:nsid w:val="25FF5218"/>
    <w:multiLevelType w:val="hybridMultilevel"/>
    <w:tmpl w:val="6D9C83DE"/>
    <w:lvl w:ilvl="0" w:tplc="8DB4B88A">
      <w:start w:val="1"/>
      <w:numFmt w:val="bullet"/>
      <w:lvlText w:val=""/>
      <w:lvlJc w:val="left"/>
      <w:pPr>
        <w:ind w:left="720" w:hanging="360"/>
      </w:pPr>
      <w:rPr>
        <w:rFonts w:ascii="Symbol" w:hAnsi="Symbol" w:hint="default"/>
      </w:rPr>
    </w:lvl>
    <w:lvl w:ilvl="1" w:tplc="3296296A" w:tentative="1">
      <w:start w:val="1"/>
      <w:numFmt w:val="bullet"/>
      <w:lvlText w:val="o"/>
      <w:lvlJc w:val="left"/>
      <w:pPr>
        <w:ind w:left="1440" w:hanging="360"/>
      </w:pPr>
      <w:rPr>
        <w:rFonts w:ascii="Courier New" w:hAnsi="Courier New" w:cs="Courier New" w:hint="default"/>
      </w:rPr>
    </w:lvl>
    <w:lvl w:ilvl="2" w:tplc="22F2009A" w:tentative="1">
      <w:start w:val="1"/>
      <w:numFmt w:val="bullet"/>
      <w:lvlText w:val=""/>
      <w:lvlJc w:val="left"/>
      <w:pPr>
        <w:ind w:left="2160" w:hanging="360"/>
      </w:pPr>
      <w:rPr>
        <w:rFonts w:ascii="Wingdings" w:hAnsi="Wingdings" w:hint="default"/>
      </w:rPr>
    </w:lvl>
    <w:lvl w:ilvl="3" w:tplc="7668CF10" w:tentative="1">
      <w:start w:val="1"/>
      <w:numFmt w:val="bullet"/>
      <w:lvlText w:val=""/>
      <w:lvlJc w:val="left"/>
      <w:pPr>
        <w:ind w:left="2880" w:hanging="360"/>
      </w:pPr>
      <w:rPr>
        <w:rFonts w:ascii="Symbol" w:hAnsi="Symbol" w:hint="default"/>
      </w:rPr>
    </w:lvl>
    <w:lvl w:ilvl="4" w:tplc="0E366C08" w:tentative="1">
      <w:start w:val="1"/>
      <w:numFmt w:val="bullet"/>
      <w:lvlText w:val="o"/>
      <w:lvlJc w:val="left"/>
      <w:pPr>
        <w:ind w:left="3600" w:hanging="360"/>
      </w:pPr>
      <w:rPr>
        <w:rFonts w:ascii="Courier New" w:hAnsi="Courier New" w:cs="Courier New" w:hint="default"/>
      </w:rPr>
    </w:lvl>
    <w:lvl w:ilvl="5" w:tplc="11507A6E" w:tentative="1">
      <w:start w:val="1"/>
      <w:numFmt w:val="bullet"/>
      <w:lvlText w:val=""/>
      <w:lvlJc w:val="left"/>
      <w:pPr>
        <w:ind w:left="4320" w:hanging="360"/>
      </w:pPr>
      <w:rPr>
        <w:rFonts w:ascii="Wingdings" w:hAnsi="Wingdings" w:hint="default"/>
      </w:rPr>
    </w:lvl>
    <w:lvl w:ilvl="6" w:tplc="67B4E360" w:tentative="1">
      <w:start w:val="1"/>
      <w:numFmt w:val="bullet"/>
      <w:lvlText w:val=""/>
      <w:lvlJc w:val="left"/>
      <w:pPr>
        <w:ind w:left="5040" w:hanging="360"/>
      </w:pPr>
      <w:rPr>
        <w:rFonts w:ascii="Symbol" w:hAnsi="Symbol" w:hint="default"/>
      </w:rPr>
    </w:lvl>
    <w:lvl w:ilvl="7" w:tplc="669609B6" w:tentative="1">
      <w:start w:val="1"/>
      <w:numFmt w:val="bullet"/>
      <w:lvlText w:val="o"/>
      <w:lvlJc w:val="left"/>
      <w:pPr>
        <w:ind w:left="5760" w:hanging="360"/>
      </w:pPr>
      <w:rPr>
        <w:rFonts w:ascii="Courier New" w:hAnsi="Courier New" w:cs="Courier New" w:hint="default"/>
      </w:rPr>
    </w:lvl>
    <w:lvl w:ilvl="8" w:tplc="FDC2A8F0" w:tentative="1">
      <w:start w:val="1"/>
      <w:numFmt w:val="bullet"/>
      <w:lvlText w:val=""/>
      <w:lvlJc w:val="left"/>
      <w:pPr>
        <w:ind w:left="6480" w:hanging="360"/>
      </w:pPr>
      <w:rPr>
        <w:rFonts w:ascii="Wingdings" w:hAnsi="Wingdings" w:hint="default"/>
      </w:rPr>
    </w:lvl>
  </w:abstractNum>
  <w:abstractNum w:abstractNumId="13" w15:restartNumberingAfterBreak="0">
    <w:nsid w:val="267168AA"/>
    <w:multiLevelType w:val="hybridMultilevel"/>
    <w:tmpl w:val="37725E76"/>
    <w:lvl w:ilvl="0" w:tplc="8BCEED34">
      <w:start w:val="1"/>
      <w:numFmt w:val="bullet"/>
      <w:lvlText w:val=""/>
      <w:lvlJc w:val="left"/>
      <w:pPr>
        <w:ind w:left="840" w:hanging="360"/>
      </w:pPr>
      <w:rPr>
        <w:rFonts w:ascii="Symbol" w:hAnsi="Symbol" w:hint="default"/>
      </w:rPr>
    </w:lvl>
    <w:lvl w:ilvl="1" w:tplc="6DCCA4BA" w:tentative="1">
      <w:start w:val="1"/>
      <w:numFmt w:val="bullet"/>
      <w:lvlText w:val="o"/>
      <w:lvlJc w:val="left"/>
      <w:pPr>
        <w:ind w:left="1560" w:hanging="360"/>
      </w:pPr>
      <w:rPr>
        <w:rFonts w:ascii="Courier New" w:hAnsi="Courier New" w:cs="Courier New" w:hint="default"/>
      </w:rPr>
    </w:lvl>
    <w:lvl w:ilvl="2" w:tplc="EA4E3D62" w:tentative="1">
      <w:start w:val="1"/>
      <w:numFmt w:val="bullet"/>
      <w:lvlText w:val=""/>
      <w:lvlJc w:val="left"/>
      <w:pPr>
        <w:ind w:left="2280" w:hanging="360"/>
      </w:pPr>
      <w:rPr>
        <w:rFonts w:ascii="Wingdings" w:hAnsi="Wingdings" w:hint="default"/>
      </w:rPr>
    </w:lvl>
    <w:lvl w:ilvl="3" w:tplc="6848F65A" w:tentative="1">
      <w:start w:val="1"/>
      <w:numFmt w:val="bullet"/>
      <w:lvlText w:val=""/>
      <w:lvlJc w:val="left"/>
      <w:pPr>
        <w:ind w:left="3000" w:hanging="360"/>
      </w:pPr>
      <w:rPr>
        <w:rFonts w:ascii="Symbol" w:hAnsi="Symbol" w:hint="default"/>
      </w:rPr>
    </w:lvl>
    <w:lvl w:ilvl="4" w:tplc="88BE83D8" w:tentative="1">
      <w:start w:val="1"/>
      <w:numFmt w:val="bullet"/>
      <w:lvlText w:val="o"/>
      <w:lvlJc w:val="left"/>
      <w:pPr>
        <w:ind w:left="3720" w:hanging="360"/>
      </w:pPr>
      <w:rPr>
        <w:rFonts w:ascii="Courier New" w:hAnsi="Courier New" w:cs="Courier New" w:hint="default"/>
      </w:rPr>
    </w:lvl>
    <w:lvl w:ilvl="5" w:tplc="7552277A" w:tentative="1">
      <w:start w:val="1"/>
      <w:numFmt w:val="bullet"/>
      <w:lvlText w:val=""/>
      <w:lvlJc w:val="left"/>
      <w:pPr>
        <w:ind w:left="4440" w:hanging="360"/>
      </w:pPr>
      <w:rPr>
        <w:rFonts w:ascii="Wingdings" w:hAnsi="Wingdings" w:hint="default"/>
      </w:rPr>
    </w:lvl>
    <w:lvl w:ilvl="6" w:tplc="CDC80FA2" w:tentative="1">
      <w:start w:val="1"/>
      <w:numFmt w:val="bullet"/>
      <w:lvlText w:val=""/>
      <w:lvlJc w:val="left"/>
      <w:pPr>
        <w:ind w:left="5160" w:hanging="360"/>
      </w:pPr>
      <w:rPr>
        <w:rFonts w:ascii="Symbol" w:hAnsi="Symbol" w:hint="default"/>
      </w:rPr>
    </w:lvl>
    <w:lvl w:ilvl="7" w:tplc="0C428100" w:tentative="1">
      <w:start w:val="1"/>
      <w:numFmt w:val="bullet"/>
      <w:lvlText w:val="o"/>
      <w:lvlJc w:val="left"/>
      <w:pPr>
        <w:ind w:left="5880" w:hanging="360"/>
      </w:pPr>
      <w:rPr>
        <w:rFonts w:ascii="Courier New" w:hAnsi="Courier New" w:cs="Courier New" w:hint="default"/>
      </w:rPr>
    </w:lvl>
    <w:lvl w:ilvl="8" w:tplc="49A6F706" w:tentative="1">
      <w:start w:val="1"/>
      <w:numFmt w:val="bullet"/>
      <w:lvlText w:val=""/>
      <w:lvlJc w:val="left"/>
      <w:pPr>
        <w:ind w:left="6600" w:hanging="360"/>
      </w:pPr>
      <w:rPr>
        <w:rFonts w:ascii="Wingdings" w:hAnsi="Wingdings" w:hint="default"/>
      </w:rPr>
    </w:lvl>
  </w:abstractNum>
  <w:abstractNum w:abstractNumId="14" w15:restartNumberingAfterBreak="0">
    <w:nsid w:val="2EF53861"/>
    <w:multiLevelType w:val="hybridMultilevel"/>
    <w:tmpl w:val="233C2D46"/>
    <w:lvl w:ilvl="0" w:tplc="2D22F75E">
      <w:start w:val="1"/>
      <w:numFmt w:val="bullet"/>
      <w:lvlText w:val=""/>
      <w:lvlJc w:val="left"/>
      <w:pPr>
        <w:ind w:left="720" w:hanging="360"/>
      </w:pPr>
      <w:rPr>
        <w:rFonts w:ascii="Symbol" w:hAnsi="Symbol" w:hint="default"/>
      </w:rPr>
    </w:lvl>
    <w:lvl w:ilvl="1" w:tplc="9B4641F6" w:tentative="1">
      <w:start w:val="1"/>
      <w:numFmt w:val="bullet"/>
      <w:lvlText w:val="o"/>
      <w:lvlJc w:val="left"/>
      <w:pPr>
        <w:ind w:left="1440" w:hanging="360"/>
      </w:pPr>
      <w:rPr>
        <w:rFonts w:ascii="Courier New" w:hAnsi="Courier New" w:cs="Courier New" w:hint="default"/>
      </w:rPr>
    </w:lvl>
    <w:lvl w:ilvl="2" w:tplc="06FA1920" w:tentative="1">
      <w:start w:val="1"/>
      <w:numFmt w:val="bullet"/>
      <w:lvlText w:val=""/>
      <w:lvlJc w:val="left"/>
      <w:pPr>
        <w:ind w:left="2160" w:hanging="360"/>
      </w:pPr>
      <w:rPr>
        <w:rFonts w:ascii="Wingdings" w:hAnsi="Wingdings" w:hint="default"/>
      </w:rPr>
    </w:lvl>
    <w:lvl w:ilvl="3" w:tplc="34D41D54" w:tentative="1">
      <w:start w:val="1"/>
      <w:numFmt w:val="bullet"/>
      <w:lvlText w:val=""/>
      <w:lvlJc w:val="left"/>
      <w:pPr>
        <w:ind w:left="2880" w:hanging="360"/>
      </w:pPr>
      <w:rPr>
        <w:rFonts w:ascii="Symbol" w:hAnsi="Symbol" w:hint="default"/>
      </w:rPr>
    </w:lvl>
    <w:lvl w:ilvl="4" w:tplc="952AF568" w:tentative="1">
      <w:start w:val="1"/>
      <w:numFmt w:val="bullet"/>
      <w:lvlText w:val="o"/>
      <w:lvlJc w:val="left"/>
      <w:pPr>
        <w:ind w:left="3600" w:hanging="360"/>
      </w:pPr>
      <w:rPr>
        <w:rFonts w:ascii="Courier New" w:hAnsi="Courier New" w:cs="Courier New" w:hint="default"/>
      </w:rPr>
    </w:lvl>
    <w:lvl w:ilvl="5" w:tplc="23168CF8" w:tentative="1">
      <w:start w:val="1"/>
      <w:numFmt w:val="bullet"/>
      <w:lvlText w:val=""/>
      <w:lvlJc w:val="left"/>
      <w:pPr>
        <w:ind w:left="4320" w:hanging="360"/>
      </w:pPr>
      <w:rPr>
        <w:rFonts w:ascii="Wingdings" w:hAnsi="Wingdings" w:hint="default"/>
      </w:rPr>
    </w:lvl>
    <w:lvl w:ilvl="6" w:tplc="ACDC0D30" w:tentative="1">
      <w:start w:val="1"/>
      <w:numFmt w:val="bullet"/>
      <w:lvlText w:val=""/>
      <w:lvlJc w:val="left"/>
      <w:pPr>
        <w:ind w:left="5040" w:hanging="360"/>
      </w:pPr>
      <w:rPr>
        <w:rFonts w:ascii="Symbol" w:hAnsi="Symbol" w:hint="default"/>
      </w:rPr>
    </w:lvl>
    <w:lvl w:ilvl="7" w:tplc="67C6A93A" w:tentative="1">
      <w:start w:val="1"/>
      <w:numFmt w:val="bullet"/>
      <w:lvlText w:val="o"/>
      <w:lvlJc w:val="left"/>
      <w:pPr>
        <w:ind w:left="5760" w:hanging="360"/>
      </w:pPr>
      <w:rPr>
        <w:rFonts w:ascii="Courier New" w:hAnsi="Courier New" w:cs="Courier New" w:hint="default"/>
      </w:rPr>
    </w:lvl>
    <w:lvl w:ilvl="8" w:tplc="88AA53CC" w:tentative="1">
      <w:start w:val="1"/>
      <w:numFmt w:val="bullet"/>
      <w:lvlText w:val=""/>
      <w:lvlJc w:val="left"/>
      <w:pPr>
        <w:ind w:left="6480" w:hanging="360"/>
      </w:pPr>
      <w:rPr>
        <w:rFonts w:ascii="Wingdings" w:hAnsi="Wingdings" w:hint="default"/>
      </w:rPr>
    </w:lvl>
  </w:abstractNum>
  <w:abstractNum w:abstractNumId="15" w15:restartNumberingAfterBreak="0">
    <w:nsid w:val="31A53482"/>
    <w:multiLevelType w:val="hybridMultilevel"/>
    <w:tmpl w:val="0F1276D8"/>
    <w:lvl w:ilvl="0" w:tplc="B7D4DEC4">
      <w:start w:val="1"/>
      <w:numFmt w:val="decimal"/>
      <w:lvlText w:val="%1."/>
      <w:lvlJc w:val="left"/>
      <w:pPr>
        <w:ind w:left="720" w:hanging="360"/>
      </w:pPr>
    </w:lvl>
    <w:lvl w:ilvl="1" w:tplc="AE129760">
      <w:start w:val="1"/>
      <w:numFmt w:val="lowerLetter"/>
      <w:lvlText w:val="%2."/>
      <w:lvlJc w:val="left"/>
      <w:pPr>
        <w:ind w:left="1440" w:hanging="360"/>
      </w:pPr>
    </w:lvl>
    <w:lvl w:ilvl="2" w:tplc="B9104610">
      <w:start w:val="1"/>
      <w:numFmt w:val="lowerRoman"/>
      <w:lvlText w:val="%3."/>
      <w:lvlJc w:val="right"/>
      <w:pPr>
        <w:ind w:left="2160" w:hanging="180"/>
      </w:pPr>
    </w:lvl>
    <w:lvl w:ilvl="3" w:tplc="39EEE0F6">
      <w:start w:val="1"/>
      <w:numFmt w:val="decimal"/>
      <w:lvlText w:val="%4."/>
      <w:lvlJc w:val="left"/>
      <w:pPr>
        <w:ind w:left="2880" w:hanging="360"/>
      </w:pPr>
    </w:lvl>
    <w:lvl w:ilvl="4" w:tplc="D9121D42">
      <w:start w:val="1"/>
      <w:numFmt w:val="lowerLetter"/>
      <w:lvlText w:val="%5."/>
      <w:lvlJc w:val="left"/>
      <w:pPr>
        <w:ind w:left="3600" w:hanging="360"/>
      </w:pPr>
    </w:lvl>
    <w:lvl w:ilvl="5" w:tplc="F132AC98">
      <w:start w:val="1"/>
      <w:numFmt w:val="lowerRoman"/>
      <w:lvlText w:val="%6."/>
      <w:lvlJc w:val="right"/>
      <w:pPr>
        <w:ind w:left="4320" w:hanging="180"/>
      </w:pPr>
    </w:lvl>
    <w:lvl w:ilvl="6" w:tplc="EA2E8E08">
      <w:start w:val="1"/>
      <w:numFmt w:val="decimal"/>
      <w:lvlText w:val="%7."/>
      <w:lvlJc w:val="left"/>
      <w:pPr>
        <w:ind w:left="5040" w:hanging="360"/>
      </w:pPr>
    </w:lvl>
    <w:lvl w:ilvl="7" w:tplc="659ED254">
      <w:start w:val="1"/>
      <w:numFmt w:val="lowerLetter"/>
      <w:lvlText w:val="%8."/>
      <w:lvlJc w:val="left"/>
      <w:pPr>
        <w:ind w:left="5760" w:hanging="360"/>
      </w:pPr>
    </w:lvl>
    <w:lvl w:ilvl="8" w:tplc="89A60B38">
      <w:start w:val="1"/>
      <w:numFmt w:val="lowerRoman"/>
      <w:lvlText w:val="%9."/>
      <w:lvlJc w:val="right"/>
      <w:pPr>
        <w:ind w:left="6480" w:hanging="180"/>
      </w:pPr>
    </w:lvl>
  </w:abstractNum>
  <w:abstractNum w:abstractNumId="16" w15:restartNumberingAfterBreak="0">
    <w:nsid w:val="35BC1B9D"/>
    <w:multiLevelType w:val="hybridMultilevel"/>
    <w:tmpl w:val="0D305CDA"/>
    <w:lvl w:ilvl="0" w:tplc="B2A4DD50">
      <w:start w:val="1"/>
      <w:numFmt w:val="bullet"/>
      <w:lvlText w:val=""/>
      <w:lvlJc w:val="left"/>
      <w:pPr>
        <w:ind w:left="720" w:hanging="360"/>
      </w:pPr>
      <w:rPr>
        <w:rFonts w:ascii="Symbol" w:hAnsi="Symbol" w:hint="default"/>
      </w:rPr>
    </w:lvl>
    <w:lvl w:ilvl="1" w:tplc="F3521D2C" w:tentative="1">
      <w:start w:val="1"/>
      <w:numFmt w:val="bullet"/>
      <w:lvlText w:val="o"/>
      <w:lvlJc w:val="left"/>
      <w:pPr>
        <w:ind w:left="1440" w:hanging="360"/>
      </w:pPr>
      <w:rPr>
        <w:rFonts w:ascii="Courier New" w:hAnsi="Courier New" w:cs="Courier New" w:hint="default"/>
      </w:rPr>
    </w:lvl>
    <w:lvl w:ilvl="2" w:tplc="6D748EA6" w:tentative="1">
      <w:start w:val="1"/>
      <w:numFmt w:val="bullet"/>
      <w:lvlText w:val=""/>
      <w:lvlJc w:val="left"/>
      <w:pPr>
        <w:ind w:left="2160" w:hanging="360"/>
      </w:pPr>
      <w:rPr>
        <w:rFonts w:ascii="Wingdings" w:hAnsi="Wingdings" w:hint="default"/>
      </w:rPr>
    </w:lvl>
    <w:lvl w:ilvl="3" w:tplc="1E7CBE4E" w:tentative="1">
      <w:start w:val="1"/>
      <w:numFmt w:val="bullet"/>
      <w:lvlText w:val=""/>
      <w:lvlJc w:val="left"/>
      <w:pPr>
        <w:ind w:left="2880" w:hanging="360"/>
      </w:pPr>
      <w:rPr>
        <w:rFonts w:ascii="Symbol" w:hAnsi="Symbol" w:hint="default"/>
      </w:rPr>
    </w:lvl>
    <w:lvl w:ilvl="4" w:tplc="65E46C6A" w:tentative="1">
      <w:start w:val="1"/>
      <w:numFmt w:val="bullet"/>
      <w:lvlText w:val="o"/>
      <w:lvlJc w:val="left"/>
      <w:pPr>
        <w:ind w:left="3600" w:hanging="360"/>
      </w:pPr>
      <w:rPr>
        <w:rFonts w:ascii="Courier New" w:hAnsi="Courier New" w:cs="Courier New" w:hint="default"/>
      </w:rPr>
    </w:lvl>
    <w:lvl w:ilvl="5" w:tplc="B4D04018" w:tentative="1">
      <w:start w:val="1"/>
      <w:numFmt w:val="bullet"/>
      <w:lvlText w:val=""/>
      <w:lvlJc w:val="left"/>
      <w:pPr>
        <w:ind w:left="4320" w:hanging="360"/>
      </w:pPr>
      <w:rPr>
        <w:rFonts w:ascii="Wingdings" w:hAnsi="Wingdings" w:hint="default"/>
      </w:rPr>
    </w:lvl>
    <w:lvl w:ilvl="6" w:tplc="44B4196E" w:tentative="1">
      <w:start w:val="1"/>
      <w:numFmt w:val="bullet"/>
      <w:lvlText w:val=""/>
      <w:lvlJc w:val="left"/>
      <w:pPr>
        <w:ind w:left="5040" w:hanging="360"/>
      </w:pPr>
      <w:rPr>
        <w:rFonts w:ascii="Symbol" w:hAnsi="Symbol" w:hint="default"/>
      </w:rPr>
    </w:lvl>
    <w:lvl w:ilvl="7" w:tplc="FD82F98E" w:tentative="1">
      <w:start w:val="1"/>
      <w:numFmt w:val="bullet"/>
      <w:lvlText w:val="o"/>
      <w:lvlJc w:val="left"/>
      <w:pPr>
        <w:ind w:left="5760" w:hanging="360"/>
      </w:pPr>
      <w:rPr>
        <w:rFonts w:ascii="Courier New" w:hAnsi="Courier New" w:cs="Courier New" w:hint="default"/>
      </w:rPr>
    </w:lvl>
    <w:lvl w:ilvl="8" w:tplc="534ACCCC" w:tentative="1">
      <w:start w:val="1"/>
      <w:numFmt w:val="bullet"/>
      <w:lvlText w:val=""/>
      <w:lvlJc w:val="left"/>
      <w:pPr>
        <w:ind w:left="6480" w:hanging="360"/>
      </w:pPr>
      <w:rPr>
        <w:rFonts w:ascii="Wingdings" w:hAnsi="Wingdings" w:hint="default"/>
      </w:rPr>
    </w:lvl>
  </w:abstractNum>
  <w:abstractNum w:abstractNumId="17" w15:restartNumberingAfterBreak="0">
    <w:nsid w:val="364D578D"/>
    <w:multiLevelType w:val="hybridMultilevel"/>
    <w:tmpl w:val="088084E6"/>
    <w:lvl w:ilvl="0" w:tplc="B7560C36">
      <w:start w:val="1"/>
      <w:numFmt w:val="bullet"/>
      <w:lvlText w:val=""/>
      <w:lvlJc w:val="left"/>
      <w:pPr>
        <w:ind w:left="720" w:hanging="360"/>
      </w:pPr>
      <w:rPr>
        <w:rFonts w:ascii="Symbol" w:hAnsi="Symbol" w:hint="default"/>
      </w:rPr>
    </w:lvl>
    <w:lvl w:ilvl="1" w:tplc="ED403E62" w:tentative="1">
      <w:start w:val="1"/>
      <w:numFmt w:val="bullet"/>
      <w:lvlText w:val="o"/>
      <w:lvlJc w:val="left"/>
      <w:pPr>
        <w:ind w:left="1440" w:hanging="360"/>
      </w:pPr>
      <w:rPr>
        <w:rFonts w:ascii="Courier New" w:hAnsi="Courier New" w:cs="Courier New" w:hint="default"/>
      </w:rPr>
    </w:lvl>
    <w:lvl w:ilvl="2" w:tplc="A58A4BE6" w:tentative="1">
      <w:start w:val="1"/>
      <w:numFmt w:val="bullet"/>
      <w:lvlText w:val=""/>
      <w:lvlJc w:val="left"/>
      <w:pPr>
        <w:ind w:left="2160" w:hanging="360"/>
      </w:pPr>
      <w:rPr>
        <w:rFonts w:ascii="Wingdings" w:hAnsi="Wingdings" w:hint="default"/>
      </w:rPr>
    </w:lvl>
    <w:lvl w:ilvl="3" w:tplc="1E888E9C" w:tentative="1">
      <w:start w:val="1"/>
      <w:numFmt w:val="bullet"/>
      <w:lvlText w:val=""/>
      <w:lvlJc w:val="left"/>
      <w:pPr>
        <w:ind w:left="2880" w:hanging="360"/>
      </w:pPr>
      <w:rPr>
        <w:rFonts w:ascii="Symbol" w:hAnsi="Symbol" w:hint="default"/>
      </w:rPr>
    </w:lvl>
    <w:lvl w:ilvl="4" w:tplc="9DD80FEA" w:tentative="1">
      <w:start w:val="1"/>
      <w:numFmt w:val="bullet"/>
      <w:lvlText w:val="o"/>
      <w:lvlJc w:val="left"/>
      <w:pPr>
        <w:ind w:left="3600" w:hanging="360"/>
      </w:pPr>
      <w:rPr>
        <w:rFonts w:ascii="Courier New" w:hAnsi="Courier New" w:cs="Courier New" w:hint="default"/>
      </w:rPr>
    </w:lvl>
    <w:lvl w:ilvl="5" w:tplc="DD6C2366" w:tentative="1">
      <w:start w:val="1"/>
      <w:numFmt w:val="bullet"/>
      <w:lvlText w:val=""/>
      <w:lvlJc w:val="left"/>
      <w:pPr>
        <w:ind w:left="4320" w:hanging="360"/>
      </w:pPr>
      <w:rPr>
        <w:rFonts w:ascii="Wingdings" w:hAnsi="Wingdings" w:hint="default"/>
      </w:rPr>
    </w:lvl>
    <w:lvl w:ilvl="6" w:tplc="8162FAE0" w:tentative="1">
      <w:start w:val="1"/>
      <w:numFmt w:val="bullet"/>
      <w:lvlText w:val=""/>
      <w:lvlJc w:val="left"/>
      <w:pPr>
        <w:ind w:left="5040" w:hanging="360"/>
      </w:pPr>
      <w:rPr>
        <w:rFonts w:ascii="Symbol" w:hAnsi="Symbol" w:hint="default"/>
      </w:rPr>
    </w:lvl>
    <w:lvl w:ilvl="7" w:tplc="1EFCF8D2" w:tentative="1">
      <w:start w:val="1"/>
      <w:numFmt w:val="bullet"/>
      <w:lvlText w:val="o"/>
      <w:lvlJc w:val="left"/>
      <w:pPr>
        <w:ind w:left="5760" w:hanging="360"/>
      </w:pPr>
      <w:rPr>
        <w:rFonts w:ascii="Courier New" w:hAnsi="Courier New" w:cs="Courier New" w:hint="default"/>
      </w:rPr>
    </w:lvl>
    <w:lvl w:ilvl="8" w:tplc="274606EC" w:tentative="1">
      <w:start w:val="1"/>
      <w:numFmt w:val="bullet"/>
      <w:lvlText w:val=""/>
      <w:lvlJc w:val="left"/>
      <w:pPr>
        <w:ind w:left="6480" w:hanging="360"/>
      </w:pPr>
      <w:rPr>
        <w:rFonts w:ascii="Wingdings" w:hAnsi="Wingdings" w:hint="default"/>
      </w:rPr>
    </w:lvl>
  </w:abstractNum>
  <w:abstractNum w:abstractNumId="18" w15:restartNumberingAfterBreak="0">
    <w:nsid w:val="38361CB6"/>
    <w:multiLevelType w:val="hybridMultilevel"/>
    <w:tmpl w:val="5756008A"/>
    <w:lvl w:ilvl="0" w:tplc="842E5A86">
      <w:start w:val="1"/>
      <w:numFmt w:val="bullet"/>
      <w:lvlText w:val=""/>
      <w:lvlJc w:val="left"/>
      <w:pPr>
        <w:ind w:left="720" w:hanging="360"/>
      </w:pPr>
      <w:rPr>
        <w:rFonts w:ascii="Symbol" w:hAnsi="Symbol" w:hint="default"/>
      </w:rPr>
    </w:lvl>
    <w:lvl w:ilvl="1" w:tplc="519C4D56">
      <w:start w:val="1"/>
      <w:numFmt w:val="bullet"/>
      <w:lvlText w:val="o"/>
      <w:lvlJc w:val="left"/>
      <w:pPr>
        <w:ind w:left="1440" w:hanging="360"/>
      </w:pPr>
      <w:rPr>
        <w:rFonts w:ascii="Courier New" w:hAnsi="Courier New" w:cs="Courier New" w:hint="default"/>
      </w:rPr>
    </w:lvl>
    <w:lvl w:ilvl="2" w:tplc="66CAF24A" w:tentative="1">
      <w:start w:val="1"/>
      <w:numFmt w:val="bullet"/>
      <w:lvlText w:val=""/>
      <w:lvlJc w:val="left"/>
      <w:pPr>
        <w:ind w:left="2160" w:hanging="360"/>
      </w:pPr>
      <w:rPr>
        <w:rFonts w:ascii="Wingdings" w:hAnsi="Wingdings" w:hint="default"/>
      </w:rPr>
    </w:lvl>
    <w:lvl w:ilvl="3" w:tplc="BB121432" w:tentative="1">
      <w:start w:val="1"/>
      <w:numFmt w:val="bullet"/>
      <w:lvlText w:val=""/>
      <w:lvlJc w:val="left"/>
      <w:pPr>
        <w:ind w:left="2880" w:hanging="360"/>
      </w:pPr>
      <w:rPr>
        <w:rFonts w:ascii="Symbol" w:hAnsi="Symbol" w:hint="default"/>
      </w:rPr>
    </w:lvl>
    <w:lvl w:ilvl="4" w:tplc="12F8294A" w:tentative="1">
      <w:start w:val="1"/>
      <w:numFmt w:val="bullet"/>
      <w:lvlText w:val="o"/>
      <w:lvlJc w:val="left"/>
      <w:pPr>
        <w:ind w:left="3600" w:hanging="360"/>
      </w:pPr>
      <w:rPr>
        <w:rFonts w:ascii="Courier New" w:hAnsi="Courier New" w:cs="Courier New" w:hint="default"/>
      </w:rPr>
    </w:lvl>
    <w:lvl w:ilvl="5" w:tplc="4E1A9EF8" w:tentative="1">
      <w:start w:val="1"/>
      <w:numFmt w:val="bullet"/>
      <w:lvlText w:val=""/>
      <w:lvlJc w:val="left"/>
      <w:pPr>
        <w:ind w:left="4320" w:hanging="360"/>
      </w:pPr>
      <w:rPr>
        <w:rFonts w:ascii="Wingdings" w:hAnsi="Wingdings" w:hint="default"/>
      </w:rPr>
    </w:lvl>
    <w:lvl w:ilvl="6" w:tplc="1B4449EE" w:tentative="1">
      <w:start w:val="1"/>
      <w:numFmt w:val="bullet"/>
      <w:lvlText w:val=""/>
      <w:lvlJc w:val="left"/>
      <w:pPr>
        <w:ind w:left="5040" w:hanging="360"/>
      </w:pPr>
      <w:rPr>
        <w:rFonts w:ascii="Symbol" w:hAnsi="Symbol" w:hint="default"/>
      </w:rPr>
    </w:lvl>
    <w:lvl w:ilvl="7" w:tplc="AC4C6AAE" w:tentative="1">
      <w:start w:val="1"/>
      <w:numFmt w:val="bullet"/>
      <w:lvlText w:val="o"/>
      <w:lvlJc w:val="left"/>
      <w:pPr>
        <w:ind w:left="5760" w:hanging="360"/>
      </w:pPr>
      <w:rPr>
        <w:rFonts w:ascii="Courier New" w:hAnsi="Courier New" w:cs="Courier New" w:hint="default"/>
      </w:rPr>
    </w:lvl>
    <w:lvl w:ilvl="8" w:tplc="37DAEF2C" w:tentative="1">
      <w:start w:val="1"/>
      <w:numFmt w:val="bullet"/>
      <w:lvlText w:val=""/>
      <w:lvlJc w:val="left"/>
      <w:pPr>
        <w:ind w:left="6480" w:hanging="360"/>
      </w:pPr>
      <w:rPr>
        <w:rFonts w:ascii="Wingdings" w:hAnsi="Wingdings" w:hint="default"/>
      </w:rPr>
    </w:lvl>
  </w:abstractNum>
  <w:abstractNum w:abstractNumId="19" w15:restartNumberingAfterBreak="0">
    <w:nsid w:val="39B45D92"/>
    <w:multiLevelType w:val="hybridMultilevel"/>
    <w:tmpl w:val="46D24DB8"/>
    <w:lvl w:ilvl="0" w:tplc="B906B074">
      <w:start w:val="1"/>
      <w:numFmt w:val="decimal"/>
      <w:lvlText w:val="%1."/>
      <w:lvlJc w:val="left"/>
      <w:pPr>
        <w:ind w:left="720" w:hanging="360"/>
      </w:pPr>
    </w:lvl>
    <w:lvl w:ilvl="1" w:tplc="D46488E2">
      <w:start w:val="1"/>
      <w:numFmt w:val="lowerLetter"/>
      <w:lvlText w:val="%2."/>
      <w:lvlJc w:val="left"/>
      <w:pPr>
        <w:ind w:left="1440" w:hanging="360"/>
      </w:pPr>
    </w:lvl>
    <w:lvl w:ilvl="2" w:tplc="E446DD3A">
      <w:start w:val="1"/>
      <w:numFmt w:val="lowerRoman"/>
      <w:lvlText w:val="%3."/>
      <w:lvlJc w:val="right"/>
      <w:pPr>
        <w:ind w:left="2160" w:hanging="180"/>
      </w:pPr>
    </w:lvl>
    <w:lvl w:ilvl="3" w:tplc="95EE3200">
      <w:start w:val="1"/>
      <w:numFmt w:val="decimal"/>
      <w:lvlText w:val="%4."/>
      <w:lvlJc w:val="left"/>
      <w:pPr>
        <w:ind w:left="2880" w:hanging="360"/>
      </w:pPr>
    </w:lvl>
    <w:lvl w:ilvl="4" w:tplc="949CA84E">
      <w:start w:val="1"/>
      <w:numFmt w:val="lowerLetter"/>
      <w:lvlText w:val="%5."/>
      <w:lvlJc w:val="left"/>
      <w:pPr>
        <w:ind w:left="3600" w:hanging="360"/>
      </w:pPr>
    </w:lvl>
    <w:lvl w:ilvl="5" w:tplc="2E0CFDD6">
      <w:start w:val="1"/>
      <w:numFmt w:val="lowerRoman"/>
      <w:lvlText w:val="%6."/>
      <w:lvlJc w:val="right"/>
      <w:pPr>
        <w:ind w:left="4320" w:hanging="180"/>
      </w:pPr>
    </w:lvl>
    <w:lvl w:ilvl="6" w:tplc="87042DDC">
      <w:start w:val="1"/>
      <w:numFmt w:val="decimal"/>
      <w:lvlText w:val="%7."/>
      <w:lvlJc w:val="left"/>
      <w:pPr>
        <w:ind w:left="5040" w:hanging="360"/>
      </w:pPr>
    </w:lvl>
    <w:lvl w:ilvl="7" w:tplc="CAF465DA">
      <w:start w:val="1"/>
      <w:numFmt w:val="lowerLetter"/>
      <w:lvlText w:val="%8."/>
      <w:lvlJc w:val="left"/>
      <w:pPr>
        <w:ind w:left="5760" w:hanging="360"/>
      </w:pPr>
    </w:lvl>
    <w:lvl w:ilvl="8" w:tplc="F89E6132">
      <w:start w:val="1"/>
      <w:numFmt w:val="lowerRoman"/>
      <w:lvlText w:val="%9."/>
      <w:lvlJc w:val="right"/>
      <w:pPr>
        <w:ind w:left="6480" w:hanging="180"/>
      </w:pPr>
    </w:lvl>
  </w:abstractNum>
  <w:abstractNum w:abstractNumId="20" w15:restartNumberingAfterBreak="0">
    <w:nsid w:val="3A70283B"/>
    <w:multiLevelType w:val="hybridMultilevel"/>
    <w:tmpl w:val="E708DFCA"/>
    <w:lvl w:ilvl="0" w:tplc="4F48D760">
      <w:start w:val="1"/>
      <w:numFmt w:val="bullet"/>
      <w:lvlText w:val=""/>
      <w:lvlJc w:val="left"/>
      <w:pPr>
        <w:ind w:left="720" w:hanging="360"/>
      </w:pPr>
      <w:rPr>
        <w:rFonts w:ascii="Symbol" w:hAnsi="Symbol" w:hint="default"/>
      </w:rPr>
    </w:lvl>
    <w:lvl w:ilvl="1" w:tplc="0A640F50" w:tentative="1">
      <w:start w:val="1"/>
      <w:numFmt w:val="bullet"/>
      <w:lvlText w:val="o"/>
      <w:lvlJc w:val="left"/>
      <w:pPr>
        <w:ind w:left="1440" w:hanging="360"/>
      </w:pPr>
      <w:rPr>
        <w:rFonts w:ascii="Courier New" w:hAnsi="Courier New" w:cs="Courier New" w:hint="default"/>
      </w:rPr>
    </w:lvl>
    <w:lvl w:ilvl="2" w:tplc="D0B065AC" w:tentative="1">
      <w:start w:val="1"/>
      <w:numFmt w:val="bullet"/>
      <w:lvlText w:val=""/>
      <w:lvlJc w:val="left"/>
      <w:pPr>
        <w:ind w:left="2160" w:hanging="360"/>
      </w:pPr>
      <w:rPr>
        <w:rFonts w:ascii="Wingdings" w:hAnsi="Wingdings" w:hint="default"/>
      </w:rPr>
    </w:lvl>
    <w:lvl w:ilvl="3" w:tplc="0AB420FC" w:tentative="1">
      <w:start w:val="1"/>
      <w:numFmt w:val="bullet"/>
      <w:lvlText w:val=""/>
      <w:lvlJc w:val="left"/>
      <w:pPr>
        <w:ind w:left="2880" w:hanging="360"/>
      </w:pPr>
      <w:rPr>
        <w:rFonts w:ascii="Symbol" w:hAnsi="Symbol" w:hint="default"/>
      </w:rPr>
    </w:lvl>
    <w:lvl w:ilvl="4" w:tplc="EB12A9BE" w:tentative="1">
      <w:start w:val="1"/>
      <w:numFmt w:val="bullet"/>
      <w:lvlText w:val="o"/>
      <w:lvlJc w:val="left"/>
      <w:pPr>
        <w:ind w:left="3600" w:hanging="360"/>
      </w:pPr>
      <w:rPr>
        <w:rFonts w:ascii="Courier New" w:hAnsi="Courier New" w:cs="Courier New" w:hint="default"/>
      </w:rPr>
    </w:lvl>
    <w:lvl w:ilvl="5" w:tplc="70C801B6" w:tentative="1">
      <w:start w:val="1"/>
      <w:numFmt w:val="bullet"/>
      <w:lvlText w:val=""/>
      <w:lvlJc w:val="left"/>
      <w:pPr>
        <w:ind w:left="4320" w:hanging="360"/>
      </w:pPr>
      <w:rPr>
        <w:rFonts w:ascii="Wingdings" w:hAnsi="Wingdings" w:hint="default"/>
      </w:rPr>
    </w:lvl>
    <w:lvl w:ilvl="6" w:tplc="EE1664AC" w:tentative="1">
      <w:start w:val="1"/>
      <w:numFmt w:val="bullet"/>
      <w:lvlText w:val=""/>
      <w:lvlJc w:val="left"/>
      <w:pPr>
        <w:ind w:left="5040" w:hanging="360"/>
      </w:pPr>
      <w:rPr>
        <w:rFonts w:ascii="Symbol" w:hAnsi="Symbol" w:hint="default"/>
      </w:rPr>
    </w:lvl>
    <w:lvl w:ilvl="7" w:tplc="79C4D4FE" w:tentative="1">
      <w:start w:val="1"/>
      <w:numFmt w:val="bullet"/>
      <w:lvlText w:val="o"/>
      <w:lvlJc w:val="left"/>
      <w:pPr>
        <w:ind w:left="5760" w:hanging="360"/>
      </w:pPr>
      <w:rPr>
        <w:rFonts w:ascii="Courier New" w:hAnsi="Courier New" w:cs="Courier New" w:hint="default"/>
      </w:rPr>
    </w:lvl>
    <w:lvl w:ilvl="8" w:tplc="A74CC1EC" w:tentative="1">
      <w:start w:val="1"/>
      <w:numFmt w:val="bullet"/>
      <w:lvlText w:val=""/>
      <w:lvlJc w:val="left"/>
      <w:pPr>
        <w:ind w:left="6480" w:hanging="360"/>
      </w:pPr>
      <w:rPr>
        <w:rFonts w:ascii="Wingdings" w:hAnsi="Wingdings" w:hint="default"/>
      </w:rPr>
    </w:lvl>
  </w:abstractNum>
  <w:abstractNum w:abstractNumId="21" w15:restartNumberingAfterBreak="0">
    <w:nsid w:val="3FC65B87"/>
    <w:multiLevelType w:val="hybridMultilevel"/>
    <w:tmpl w:val="336AC3BE"/>
    <w:lvl w:ilvl="0" w:tplc="0FEE9BCE">
      <w:start w:val="1"/>
      <w:numFmt w:val="bullet"/>
      <w:lvlText w:val=""/>
      <w:lvlJc w:val="left"/>
      <w:pPr>
        <w:ind w:left="720" w:hanging="360"/>
      </w:pPr>
      <w:rPr>
        <w:rFonts w:ascii="Symbol" w:hAnsi="Symbol" w:hint="default"/>
      </w:rPr>
    </w:lvl>
    <w:lvl w:ilvl="1" w:tplc="B25ACBA8" w:tentative="1">
      <w:start w:val="1"/>
      <w:numFmt w:val="bullet"/>
      <w:lvlText w:val="o"/>
      <w:lvlJc w:val="left"/>
      <w:pPr>
        <w:ind w:left="1440" w:hanging="360"/>
      </w:pPr>
      <w:rPr>
        <w:rFonts w:ascii="Courier New" w:hAnsi="Courier New" w:cs="Courier New" w:hint="default"/>
      </w:rPr>
    </w:lvl>
    <w:lvl w:ilvl="2" w:tplc="862A84D2" w:tentative="1">
      <w:start w:val="1"/>
      <w:numFmt w:val="bullet"/>
      <w:lvlText w:val=""/>
      <w:lvlJc w:val="left"/>
      <w:pPr>
        <w:ind w:left="2160" w:hanging="360"/>
      </w:pPr>
      <w:rPr>
        <w:rFonts w:ascii="Wingdings" w:hAnsi="Wingdings" w:hint="default"/>
      </w:rPr>
    </w:lvl>
    <w:lvl w:ilvl="3" w:tplc="DF7ACA5E" w:tentative="1">
      <w:start w:val="1"/>
      <w:numFmt w:val="bullet"/>
      <w:lvlText w:val=""/>
      <w:lvlJc w:val="left"/>
      <w:pPr>
        <w:ind w:left="2880" w:hanging="360"/>
      </w:pPr>
      <w:rPr>
        <w:rFonts w:ascii="Symbol" w:hAnsi="Symbol" w:hint="default"/>
      </w:rPr>
    </w:lvl>
    <w:lvl w:ilvl="4" w:tplc="F4669974" w:tentative="1">
      <w:start w:val="1"/>
      <w:numFmt w:val="bullet"/>
      <w:lvlText w:val="o"/>
      <w:lvlJc w:val="left"/>
      <w:pPr>
        <w:ind w:left="3600" w:hanging="360"/>
      </w:pPr>
      <w:rPr>
        <w:rFonts w:ascii="Courier New" w:hAnsi="Courier New" w:cs="Courier New" w:hint="default"/>
      </w:rPr>
    </w:lvl>
    <w:lvl w:ilvl="5" w:tplc="8C5894C4" w:tentative="1">
      <w:start w:val="1"/>
      <w:numFmt w:val="bullet"/>
      <w:lvlText w:val=""/>
      <w:lvlJc w:val="left"/>
      <w:pPr>
        <w:ind w:left="4320" w:hanging="360"/>
      </w:pPr>
      <w:rPr>
        <w:rFonts w:ascii="Wingdings" w:hAnsi="Wingdings" w:hint="default"/>
      </w:rPr>
    </w:lvl>
    <w:lvl w:ilvl="6" w:tplc="8FE49518" w:tentative="1">
      <w:start w:val="1"/>
      <w:numFmt w:val="bullet"/>
      <w:lvlText w:val=""/>
      <w:lvlJc w:val="left"/>
      <w:pPr>
        <w:ind w:left="5040" w:hanging="360"/>
      </w:pPr>
      <w:rPr>
        <w:rFonts w:ascii="Symbol" w:hAnsi="Symbol" w:hint="default"/>
      </w:rPr>
    </w:lvl>
    <w:lvl w:ilvl="7" w:tplc="32623344" w:tentative="1">
      <w:start w:val="1"/>
      <w:numFmt w:val="bullet"/>
      <w:lvlText w:val="o"/>
      <w:lvlJc w:val="left"/>
      <w:pPr>
        <w:ind w:left="5760" w:hanging="360"/>
      </w:pPr>
      <w:rPr>
        <w:rFonts w:ascii="Courier New" w:hAnsi="Courier New" w:cs="Courier New" w:hint="default"/>
      </w:rPr>
    </w:lvl>
    <w:lvl w:ilvl="8" w:tplc="07549F30" w:tentative="1">
      <w:start w:val="1"/>
      <w:numFmt w:val="bullet"/>
      <w:lvlText w:val=""/>
      <w:lvlJc w:val="left"/>
      <w:pPr>
        <w:ind w:left="6480" w:hanging="360"/>
      </w:pPr>
      <w:rPr>
        <w:rFonts w:ascii="Wingdings" w:hAnsi="Wingdings" w:hint="default"/>
      </w:rPr>
    </w:lvl>
  </w:abstractNum>
  <w:abstractNum w:abstractNumId="22" w15:restartNumberingAfterBreak="0">
    <w:nsid w:val="41214567"/>
    <w:multiLevelType w:val="hybridMultilevel"/>
    <w:tmpl w:val="1B6ED452"/>
    <w:lvl w:ilvl="0" w:tplc="335809E6">
      <w:start w:val="1"/>
      <w:numFmt w:val="bullet"/>
      <w:lvlText w:val=""/>
      <w:lvlJc w:val="left"/>
      <w:pPr>
        <w:ind w:left="720" w:hanging="360"/>
      </w:pPr>
      <w:rPr>
        <w:rFonts w:ascii="Symbol" w:hAnsi="Symbol" w:hint="default"/>
      </w:rPr>
    </w:lvl>
    <w:lvl w:ilvl="1" w:tplc="2A4A9D74" w:tentative="1">
      <w:start w:val="1"/>
      <w:numFmt w:val="bullet"/>
      <w:lvlText w:val="o"/>
      <w:lvlJc w:val="left"/>
      <w:pPr>
        <w:ind w:left="1440" w:hanging="360"/>
      </w:pPr>
      <w:rPr>
        <w:rFonts w:ascii="Courier New" w:hAnsi="Courier New" w:cs="Courier New" w:hint="default"/>
      </w:rPr>
    </w:lvl>
    <w:lvl w:ilvl="2" w:tplc="E26CD3F8" w:tentative="1">
      <w:start w:val="1"/>
      <w:numFmt w:val="bullet"/>
      <w:lvlText w:val=""/>
      <w:lvlJc w:val="left"/>
      <w:pPr>
        <w:ind w:left="2160" w:hanging="360"/>
      </w:pPr>
      <w:rPr>
        <w:rFonts w:ascii="Wingdings" w:hAnsi="Wingdings" w:hint="default"/>
      </w:rPr>
    </w:lvl>
    <w:lvl w:ilvl="3" w:tplc="48CAD7AA" w:tentative="1">
      <w:start w:val="1"/>
      <w:numFmt w:val="bullet"/>
      <w:lvlText w:val=""/>
      <w:lvlJc w:val="left"/>
      <w:pPr>
        <w:ind w:left="2880" w:hanging="360"/>
      </w:pPr>
      <w:rPr>
        <w:rFonts w:ascii="Symbol" w:hAnsi="Symbol" w:hint="default"/>
      </w:rPr>
    </w:lvl>
    <w:lvl w:ilvl="4" w:tplc="4FC00160" w:tentative="1">
      <w:start w:val="1"/>
      <w:numFmt w:val="bullet"/>
      <w:lvlText w:val="o"/>
      <w:lvlJc w:val="left"/>
      <w:pPr>
        <w:ind w:left="3600" w:hanging="360"/>
      </w:pPr>
      <w:rPr>
        <w:rFonts w:ascii="Courier New" w:hAnsi="Courier New" w:cs="Courier New" w:hint="default"/>
      </w:rPr>
    </w:lvl>
    <w:lvl w:ilvl="5" w:tplc="FBD4B3A2" w:tentative="1">
      <w:start w:val="1"/>
      <w:numFmt w:val="bullet"/>
      <w:lvlText w:val=""/>
      <w:lvlJc w:val="left"/>
      <w:pPr>
        <w:ind w:left="4320" w:hanging="360"/>
      </w:pPr>
      <w:rPr>
        <w:rFonts w:ascii="Wingdings" w:hAnsi="Wingdings" w:hint="default"/>
      </w:rPr>
    </w:lvl>
    <w:lvl w:ilvl="6" w:tplc="ED58D0FC" w:tentative="1">
      <w:start w:val="1"/>
      <w:numFmt w:val="bullet"/>
      <w:lvlText w:val=""/>
      <w:lvlJc w:val="left"/>
      <w:pPr>
        <w:ind w:left="5040" w:hanging="360"/>
      </w:pPr>
      <w:rPr>
        <w:rFonts w:ascii="Symbol" w:hAnsi="Symbol" w:hint="default"/>
      </w:rPr>
    </w:lvl>
    <w:lvl w:ilvl="7" w:tplc="DD84AA14" w:tentative="1">
      <w:start w:val="1"/>
      <w:numFmt w:val="bullet"/>
      <w:lvlText w:val="o"/>
      <w:lvlJc w:val="left"/>
      <w:pPr>
        <w:ind w:left="5760" w:hanging="360"/>
      </w:pPr>
      <w:rPr>
        <w:rFonts w:ascii="Courier New" w:hAnsi="Courier New" w:cs="Courier New" w:hint="default"/>
      </w:rPr>
    </w:lvl>
    <w:lvl w:ilvl="8" w:tplc="5D0E3B80" w:tentative="1">
      <w:start w:val="1"/>
      <w:numFmt w:val="bullet"/>
      <w:lvlText w:val=""/>
      <w:lvlJc w:val="left"/>
      <w:pPr>
        <w:ind w:left="6480" w:hanging="360"/>
      </w:pPr>
      <w:rPr>
        <w:rFonts w:ascii="Wingdings" w:hAnsi="Wingdings" w:hint="default"/>
      </w:rPr>
    </w:lvl>
  </w:abstractNum>
  <w:abstractNum w:abstractNumId="23" w15:restartNumberingAfterBreak="0">
    <w:nsid w:val="47373C8A"/>
    <w:multiLevelType w:val="hybridMultilevel"/>
    <w:tmpl w:val="73EE1538"/>
    <w:lvl w:ilvl="0" w:tplc="4FD4E89C">
      <w:start w:val="1"/>
      <w:numFmt w:val="bullet"/>
      <w:lvlText w:val=""/>
      <w:lvlJc w:val="left"/>
      <w:pPr>
        <w:ind w:left="1080" w:hanging="360"/>
      </w:pPr>
      <w:rPr>
        <w:rFonts w:ascii="Symbol" w:hAnsi="Symbol" w:hint="default"/>
      </w:rPr>
    </w:lvl>
    <w:lvl w:ilvl="1" w:tplc="2E6C3B7E">
      <w:start w:val="1"/>
      <w:numFmt w:val="bullet"/>
      <w:lvlText w:val="o"/>
      <w:lvlJc w:val="left"/>
      <w:pPr>
        <w:ind w:left="1800" w:hanging="360"/>
      </w:pPr>
      <w:rPr>
        <w:rFonts w:ascii="Courier New" w:hAnsi="Courier New" w:cs="Courier New" w:hint="default"/>
      </w:rPr>
    </w:lvl>
    <w:lvl w:ilvl="2" w:tplc="B63EF30C">
      <w:start w:val="1"/>
      <w:numFmt w:val="bullet"/>
      <w:lvlText w:val=""/>
      <w:lvlJc w:val="left"/>
      <w:pPr>
        <w:ind w:left="2520" w:hanging="360"/>
      </w:pPr>
      <w:rPr>
        <w:rFonts w:ascii="Wingdings" w:hAnsi="Wingdings" w:hint="default"/>
      </w:rPr>
    </w:lvl>
    <w:lvl w:ilvl="3" w:tplc="B3405136">
      <w:start w:val="1"/>
      <w:numFmt w:val="bullet"/>
      <w:lvlText w:val=""/>
      <w:lvlJc w:val="left"/>
      <w:pPr>
        <w:ind w:left="3240" w:hanging="360"/>
      </w:pPr>
      <w:rPr>
        <w:rFonts w:ascii="Symbol" w:hAnsi="Symbol" w:hint="default"/>
      </w:rPr>
    </w:lvl>
    <w:lvl w:ilvl="4" w:tplc="18DACA3E">
      <w:start w:val="1"/>
      <w:numFmt w:val="bullet"/>
      <w:lvlText w:val="o"/>
      <w:lvlJc w:val="left"/>
      <w:pPr>
        <w:ind w:left="3960" w:hanging="360"/>
      </w:pPr>
      <w:rPr>
        <w:rFonts w:ascii="Courier New" w:hAnsi="Courier New" w:cs="Courier New" w:hint="default"/>
      </w:rPr>
    </w:lvl>
    <w:lvl w:ilvl="5" w:tplc="5ED6CA82">
      <w:start w:val="1"/>
      <w:numFmt w:val="bullet"/>
      <w:lvlText w:val=""/>
      <w:lvlJc w:val="left"/>
      <w:pPr>
        <w:ind w:left="4680" w:hanging="360"/>
      </w:pPr>
      <w:rPr>
        <w:rFonts w:ascii="Wingdings" w:hAnsi="Wingdings" w:hint="default"/>
      </w:rPr>
    </w:lvl>
    <w:lvl w:ilvl="6" w:tplc="7758E0EE">
      <w:start w:val="1"/>
      <w:numFmt w:val="bullet"/>
      <w:lvlText w:val=""/>
      <w:lvlJc w:val="left"/>
      <w:pPr>
        <w:ind w:left="5400" w:hanging="360"/>
      </w:pPr>
      <w:rPr>
        <w:rFonts w:ascii="Symbol" w:hAnsi="Symbol" w:hint="default"/>
      </w:rPr>
    </w:lvl>
    <w:lvl w:ilvl="7" w:tplc="95A8B6FC">
      <w:start w:val="1"/>
      <w:numFmt w:val="bullet"/>
      <w:lvlText w:val="o"/>
      <w:lvlJc w:val="left"/>
      <w:pPr>
        <w:ind w:left="6120" w:hanging="360"/>
      </w:pPr>
      <w:rPr>
        <w:rFonts w:ascii="Courier New" w:hAnsi="Courier New" w:cs="Courier New" w:hint="default"/>
      </w:rPr>
    </w:lvl>
    <w:lvl w:ilvl="8" w:tplc="553E9924">
      <w:start w:val="1"/>
      <w:numFmt w:val="bullet"/>
      <w:lvlText w:val=""/>
      <w:lvlJc w:val="left"/>
      <w:pPr>
        <w:ind w:left="6840" w:hanging="360"/>
      </w:pPr>
      <w:rPr>
        <w:rFonts w:ascii="Wingdings" w:hAnsi="Wingdings" w:hint="default"/>
      </w:rPr>
    </w:lvl>
  </w:abstractNum>
  <w:abstractNum w:abstractNumId="24" w15:restartNumberingAfterBreak="0">
    <w:nsid w:val="47BD50AF"/>
    <w:multiLevelType w:val="hybridMultilevel"/>
    <w:tmpl w:val="47701AEA"/>
    <w:lvl w:ilvl="0" w:tplc="F3662052">
      <w:numFmt w:val="bullet"/>
      <w:lvlText w:val="-"/>
      <w:lvlJc w:val="left"/>
      <w:pPr>
        <w:ind w:left="720" w:hanging="360"/>
      </w:pPr>
      <w:rPr>
        <w:rFonts w:ascii="Calibri" w:eastAsia="Calibri" w:hAnsi="Calibri" w:cs="Times New Roman" w:hint="default"/>
      </w:rPr>
    </w:lvl>
    <w:lvl w:ilvl="1" w:tplc="4E0EFA8A">
      <w:start w:val="1"/>
      <w:numFmt w:val="bullet"/>
      <w:lvlText w:val="o"/>
      <w:lvlJc w:val="left"/>
      <w:pPr>
        <w:ind w:left="1440" w:hanging="360"/>
      </w:pPr>
      <w:rPr>
        <w:rFonts w:ascii="Courier New" w:hAnsi="Courier New" w:cs="Courier New" w:hint="default"/>
      </w:rPr>
    </w:lvl>
    <w:lvl w:ilvl="2" w:tplc="2C1A57CC">
      <w:start w:val="1"/>
      <w:numFmt w:val="bullet"/>
      <w:lvlText w:val=""/>
      <w:lvlJc w:val="left"/>
      <w:pPr>
        <w:ind w:left="2160" w:hanging="360"/>
      </w:pPr>
      <w:rPr>
        <w:rFonts w:ascii="Wingdings" w:hAnsi="Wingdings" w:hint="default"/>
      </w:rPr>
    </w:lvl>
    <w:lvl w:ilvl="3" w:tplc="8F6EF446">
      <w:start w:val="1"/>
      <w:numFmt w:val="bullet"/>
      <w:lvlText w:val=""/>
      <w:lvlJc w:val="left"/>
      <w:pPr>
        <w:ind w:left="2880" w:hanging="360"/>
      </w:pPr>
      <w:rPr>
        <w:rFonts w:ascii="Symbol" w:hAnsi="Symbol" w:hint="default"/>
      </w:rPr>
    </w:lvl>
    <w:lvl w:ilvl="4" w:tplc="BCFA5612">
      <w:start w:val="1"/>
      <w:numFmt w:val="bullet"/>
      <w:lvlText w:val="o"/>
      <w:lvlJc w:val="left"/>
      <w:pPr>
        <w:ind w:left="3600" w:hanging="360"/>
      </w:pPr>
      <w:rPr>
        <w:rFonts w:ascii="Courier New" w:hAnsi="Courier New" w:cs="Courier New" w:hint="default"/>
      </w:rPr>
    </w:lvl>
    <w:lvl w:ilvl="5" w:tplc="675466D6">
      <w:start w:val="1"/>
      <w:numFmt w:val="bullet"/>
      <w:lvlText w:val=""/>
      <w:lvlJc w:val="left"/>
      <w:pPr>
        <w:ind w:left="4320" w:hanging="360"/>
      </w:pPr>
      <w:rPr>
        <w:rFonts w:ascii="Wingdings" w:hAnsi="Wingdings" w:hint="default"/>
      </w:rPr>
    </w:lvl>
    <w:lvl w:ilvl="6" w:tplc="772A183A">
      <w:start w:val="1"/>
      <w:numFmt w:val="bullet"/>
      <w:lvlText w:val=""/>
      <w:lvlJc w:val="left"/>
      <w:pPr>
        <w:ind w:left="5040" w:hanging="360"/>
      </w:pPr>
      <w:rPr>
        <w:rFonts w:ascii="Symbol" w:hAnsi="Symbol" w:hint="default"/>
      </w:rPr>
    </w:lvl>
    <w:lvl w:ilvl="7" w:tplc="EFCE738E">
      <w:start w:val="1"/>
      <w:numFmt w:val="bullet"/>
      <w:lvlText w:val="o"/>
      <w:lvlJc w:val="left"/>
      <w:pPr>
        <w:ind w:left="5760" w:hanging="360"/>
      </w:pPr>
      <w:rPr>
        <w:rFonts w:ascii="Courier New" w:hAnsi="Courier New" w:cs="Courier New" w:hint="default"/>
      </w:rPr>
    </w:lvl>
    <w:lvl w:ilvl="8" w:tplc="99060D9E">
      <w:start w:val="1"/>
      <w:numFmt w:val="bullet"/>
      <w:lvlText w:val=""/>
      <w:lvlJc w:val="left"/>
      <w:pPr>
        <w:ind w:left="6480" w:hanging="360"/>
      </w:pPr>
      <w:rPr>
        <w:rFonts w:ascii="Wingdings" w:hAnsi="Wingdings" w:hint="default"/>
      </w:rPr>
    </w:lvl>
  </w:abstractNum>
  <w:abstractNum w:abstractNumId="25" w15:restartNumberingAfterBreak="0">
    <w:nsid w:val="4BC16A41"/>
    <w:multiLevelType w:val="hybridMultilevel"/>
    <w:tmpl w:val="11DEEF80"/>
    <w:lvl w:ilvl="0" w:tplc="E1C04638">
      <w:start w:val="1"/>
      <w:numFmt w:val="bullet"/>
      <w:lvlText w:val=""/>
      <w:lvlJc w:val="left"/>
      <w:pPr>
        <w:ind w:left="720" w:hanging="360"/>
      </w:pPr>
      <w:rPr>
        <w:rFonts w:ascii="Symbol" w:hAnsi="Symbol" w:hint="default"/>
      </w:rPr>
    </w:lvl>
    <w:lvl w:ilvl="1" w:tplc="35B85D1C" w:tentative="1">
      <w:start w:val="1"/>
      <w:numFmt w:val="bullet"/>
      <w:lvlText w:val="o"/>
      <w:lvlJc w:val="left"/>
      <w:pPr>
        <w:ind w:left="1440" w:hanging="360"/>
      </w:pPr>
      <w:rPr>
        <w:rFonts w:ascii="Courier New" w:hAnsi="Courier New" w:cs="Courier New" w:hint="default"/>
      </w:rPr>
    </w:lvl>
    <w:lvl w:ilvl="2" w:tplc="85987DF2" w:tentative="1">
      <w:start w:val="1"/>
      <w:numFmt w:val="bullet"/>
      <w:lvlText w:val=""/>
      <w:lvlJc w:val="left"/>
      <w:pPr>
        <w:ind w:left="2160" w:hanging="360"/>
      </w:pPr>
      <w:rPr>
        <w:rFonts w:ascii="Wingdings" w:hAnsi="Wingdings" w:hint="default"/>
      </w:rPr>
    </w:lvl>
    <w:lvl w:ilvl="3" w:tplc="393E792E" w:tentative="1">
      <w:start w:val="1"/>
      <w:numFmt w:val="bullet"/>
      <w:lvlText w:val=""/>
      <w:lvlJc w:val="left"/>
      <w:pPr>
        <w:ind w:left="2880" w:hanging="360"/>
      </w:pPr>
      <w:rPr>
        <w:rFonts w:ascii="Symbol" w:hAnsi="Symbol" w:hint="default"/>
      </w:rPr>
    </w:lvl>
    <w:lvl w:ilvl="4" w:tplc="72386B70" w:tentative="1">
      <w:start w:val="1"/>
      <w:numFmt w:val="bullet"/>
      <w:lvlText w:val="o"/>
      <w:lvlJc w:val="left"/>
      <w:pPr>
        <w:ind w:left="3600" w:hanging="360"/>
      </w:pPr>
      <w:rPr>
        <w:rFonts w:ascii="Courier New" w:hAnsi="Courier New" w:cs="Courier New" w:hint="default"/>
      </w:rPr>
    </w:lvl>
    <w:lvl w:ilvl="5" w:tplc="49E086CA" w:tentative="1">
      <w:start w:val="1"/>
      <w:numFmt w:val="bullet"/>
      <w:lvlText w:val=""/>
      <w:lvlJc w:val="left"/>
      <w:pPr>
        <w:ind w:left="4320" w:hanging="360"/>
      </w:pPr>
      <w:rPr>
        <w:rFonts w:ascii="Wingdings" w:hAnsi="Wingdings" w:hint="default"/>
      </w:rPr>
    </w:lvl>
    <w:lvl w:ilvl="6" w:tplc="5BCC12D2" w:tentative="1">
      <w:start w:val="1"/>
      <w:numFmt w:val="bullet"/>
      <w:lvlText w:val=""/>
      <w:lvlJc w:val="left"/>
      <w:pPr>
        <w:ind w:left="5040" w:hanging="360"/>
      </w:pPr>
      <w:rPr>
        <w:rFonts w:ascii="Symbol" w:hAnsi="Symbol" w:hint="default"/>
      </w:rPr>
    </w:lvl>
    <w:lvl w:ilvl="7" w:tplc="40FC828A" w:tentative="1">
      <w:start w:val="1"/>
      <w:numFmt w:val="bullet"/>
      <w:lvlText w:val="o"/>
      <w:lvlJc w:val="left"/>
      <w:pPr>
        <w:ind w:left="5760" w:hanging="360"/>
      </w:pPr>
      <w:rPr>
        <w:rFonts w:ascii="Courier New" w:hAnsi="Courier New" w:cs="Courier New" w:hint="default"/>
      </w:rPr>
    </w:lvl>
    <w:lvl w:ilvl="8" w:tplc="87F683F8" w:tentative="1">
      <w:start w:val="1"/>
      <w:numFmt w:val="bullet"/>
      <w:lvlText w:val=""/>
      <w:lvlJc w:val="left"/>
      <w:pPr>
        <w:ind w:left="6480" w:hanging="360"/>
      </w:pPr>
      <w:rPr>
        <w:rFonts w:ascii="Wingdings" w:hAnsi="Wingdings" w:hint="default"/>
      </w:rPr>
    </w:lvl>
  </w:abstractNum>
  <w:abstractNum w:abstractNumId="26" w15:restartNumberingAfterBreak="0">
    <w:nsid w:val="4D6C6804"/>
    <w:multiLevelType w:val="hybridMultilevel"/>
    <w:tmpl w:val="7BDAB774"/>
    <w:lvl w:ilvl="0" w:tplc="7090B7A2">
      <w:start w:val="1"/>
      <w:numFmt w:val="bullet"/>
      <w:lvlText w:val=""/>
      <w:lvlJc w:val="left"/>
      <w:pPr>
        <w:ind w:left="720" w:hanging="360"/>
      </w:pPr>
      <w:rPr>
        <w:rFonts w:ascii="Symbol" w:hAnsi="Symbol" w:hint="default"/>
      </w:rPr>
    </w:lvl>
    <w:lvl w:ilvl="1" w:tplc="5770FEB4" w:tentative="1">
      <w:start w:val="1"/>
      <w:numFmt w:val="bullet"/>
      <w:lvlText w:val="o"/>
      <w:lvlJc w:val="left"/>
      <w:pPr>
        <w:ind w:left="1440" w:hanging="360"/>
      </w:pPr>
      <w:rPr>
        <w:rFonts w:ascii="Courier New" w:hAnsi="Courier New" w:cs="Courier New" w:hint="default"/>
      </w:rPr>
    </w:lvl>
    <w:lvl w:ilvl="2" w:tplc="F07447FE" w:tentative="1">
      <w:start w:val="1"/>
      <w:numFmt w:val="bullet"/>
      <w:lvlText w:val=""/>
      <w:lvlJc w:val="left"/>
      <w:pPr>
        <w:ind w:left="2160" w:hanging="360"/>
      </w:pPr>
      <w:rPr>
        <w:rFonts w:ascii="Wingdings" w:hAnsi="Wingdings" w:hint="default"/>
      </w:rPr>
    </w:lvl>
    <w:lvl w:ilvl="3" w:tplc="31EECCA8" w:tentative="1">
      <w:start w:val="1"/>
      <w:numFmt w:val="bullet"/>
      <w:lvlText w:val=""/>
      <w:lvlJc w:val="left"/>
      <w:pPr>
        <w:ind w:left="2880" w:hanging="360"/>
      </w:pPr>
      <w:rPr>
        <w:rFonts w:ascii="Symbol" w:hAnsi="Symbol" w:hint="default"/>
      </w:rPr>
    </w:lvl>
    <w:lvl w:ilvl="4" w:tplc="DA7C5ADA" w:tentative="1">
      <w:start w:val="1"/>
      <w:numFmt w:val="bullet"/>
      <w:lvlText w:val="o"/>
      <w:lvlJc w:val="left"/>
      <w:pPr>
        <w:ind w:left="3600" w:hanging="360"/>
      </w:pPr>
      <w:rPr>
        <w:rFonts w:ascii="Courier New" w:hAnsi="Courier New" w:cs="Courier New" w:hint="default"/>
      </w:rPr>
    </w:lvl>
    <w:lvl w:ilvl="5" w:tplc="C85ADDB4" w:tentative="1">
      <w:start w:val="1"/>
      <w:numFmt w:val="bullet"/>
      <w:lvlText w:val=""/>
      <w:lvlJc w:val="left"/>
      <w:pPr>
        <w:ind w:left="4320" w:hanging="360"/>
      </w:pPr>
      <w:rPr>
        <w:rFonts w:ascii="Wingdings" w:hAnsi="Wingdings" w:hint="default"/>
      </w:rPr>
    </w:lvl>
    <w:lvl w:ilvl="6" w:tplc="E67CA4C8" w:tentative="1">
      <w:start w:val="1"/>
      <w:numFmt w:val="bullet"/>
      <w:lvlText w:val=""/>
      <w:lvlJc w:val="left"/>
      <w:pPr>
        <w:ind w:left="5040" w:hanging="360"/>
      </w:pPr>
      <w:rPr>
        <w:rFonts w:ascii="Symbol" w:hAnsi="Symbol" w:hint="default"/>
      </w:rPr>
    </w:lvl>
    <w:lvl w:ilvl="7" w:tplc="2C22A14A" w:tentative="1">
      <w:start w:val="1"/>
      <w:numFmt w:val="bullet"/>
      <w:lvlText w:val="o"/>
      <w:lvlJc w:val="left"/>
      <w:pPr>
        <w:ind w:left="5760" w:hanging="360"/>
      </w:pPr>
      <w:rPr>
        <w:rFonts w:ascii="Courier New" w:hAnsi="Courier New" w:cs="Courier New" w:hint="default"/>
      </w:rPr>
    </w:lvl>
    <w:lvl w:ilvl="8" w:tplc="24DC68D0" w:tentative="1">
      <w:start w:val="1"/>
      <w:numFmt w:val="bullet"/>
      <w:lvlText w:val=""/>
      <w:lvlJc w:val="left"/>
      <w:pPr>
        <w:ind w:left="6480" w:hanging="360"/>
      </w:pPr>
      <w:rPr>
        <w:rFonts w:ascii="Wingdings" w:hAnsi="Wingdings" w:hint="default"/>
      </w:rPr>
    </w:lvl>
  </w:abstractNum>
  <w:abstractNum w:abstractNumId="27" w15:restartNumberingAfterBreak="0">
    <w:nsid w:val="4F083AD6"/>
    <w:multiLevelType w:val="hybridMultilevel"/>
    <w:tmpl w:val="D598AFAA"/>
    <w:lvl w:ilvl="0" w:tplc="C2165E9A">
      <w:start w:val="1"/>
      <w:numFmt w:val="bullet"/>
      <w:lvlText w:val=""/>
      <w:lvlJc w:val="left"/>
      <w:pPr>
        <w:ind w:left="720" w:hanging="360"/>
      </w:pPr>
      <w:rPr>
        <w:rFonts w:ascii="Symbol" w:hAnsi="Symbol" w:hint="default"/>
      </w:rPr>
    </w:lvl>
    <w:lvl w:ilvl="1" w:tplc="B858B3F0">
      <w:start w:val="1"/>
      <w:numFmt w:val="bullet"/>
      <w:lvlText w:val="o"/>
      <w:lvlJc w:val="left"/>
      <w:pPr>
        <w:ind w:left="1440" w:hanging="360"/>
      </w:pPr>
      <w:rPr>
        <w:rFonts w:ascii="Courier New" w:hAnsi="Courier New" w:cs="Courier New" w:hint="default"/>
      </w:rPr>
    </w:lvl>
    <w:lvl w:ilvl="2" w:tplc="9BE674C4">
      <w:start w:val="1"/>
      <w:numFmt w:val="bullet"/>
      <w:lvlText w:val=""/>
      <w:lvlJc w:val="left"/>
      <w:pPr>
        <w:ind w:left="2160" w:hanging="360"/>
      </w:pPr>
      <w:rPr>
        <w:rFonts w:ascii="Wingdings" w:hAnsi="Wingdings" w:hint="default"/>
      </w:rPr>
    </w:lvl>
    <w:lvl w:ilvl="3" w:tplc="1A0C7CDE">
      <w:start w:val="1"/>
      <w:numFmt w:val="bullet"/>
      <w:lvlText w:val=""/>
      <w:lvlJc w:val="left"/>
      <w:pPr>
        <w:ind w:left="2880" w:hanging="360"/>
      </w:pPr>
      <w:rPr>
        <w:rFonts w:ascii="Symbol" w:hAnsi="Symbol" w:hint="default"/>
      </w:rPr>
    </w:lvl>
    <w:lvl w:ilvl="4" w:tplc="BA6E9C9C">
      <w:start w:val="1"/>
      <w:numFmt w:val="bullet"/>
      <w:lvlText w:val="o"/>
      <w:lvlJc w:val="left"/>
      <w:pPr>
        <w:ind w:left="3600" w:hanging="360"/>
      </w:pPr>
      <w:rPr>
        <w:rFonts w:ascii="Courier New" w:hAnsi="Courier New" w:cs="Courier New" w:hint="default"/>
      </w:rPr>
    </w:lvl>
    <w:lvl w:ilvl="5" w:tplc="9BE886E4">
      <w:start w:val="1"/>
      <w:numFmt w:val="bullet"/>
      <w:lvlText w:val=""/>
      <w:lvlJc w:val="left"/>
      <w:pPr>
        <w:ind w:left="4320" w:hanging="360"/>
      </w:pPr>
      <w:rPr>
        <w:rFonts w:ascii="Wingdings" w:hAnsi="Wingdings" w:hint="default"/>
      </w:rPr>
    </w:lvl>
    <w:lvl w:ilvl="6" w:tplc="63345E18">
      <w:start w:val="1"/>
      <w:numFmt w:val="bullet"/>
      <w:lvlText w:val=""/>
      <w:lvlJc w:val="left"/>
      <w:pPr>
        <w:ind w:left="5040" w:hanging="360"/>
      </w:pPr>
      <w:rPr>
        <w:rFonts w:ascii="Symbol" w:hAnsi="Symbol" w:hint="default"/>
      </w:rPr>
    </w:lvl>
    <w:lvl w:ilvl="7" w:tplc="1B8659CA">
      <w:start w:val="1"/>
      <w:numFmt w:val="bullet"/>
      <w:lvlText w:val="o"/>
      <w:lvlJc w:val="left"/>
      <w:pPr>
        <w:ind w:left="5760" w:hanging="360"/>
      </w:pPr>
      <w:rPr>
        <w:rFonts w:ascii="Courier New" w:hAnsi="Courier New" w:cs="Courier New" w:hint="default"/>
      </w:rPr>
    </w:lvl>
    <w:lvl w:ilvl="8" w:tplc="1116F858">
      <w:start w:val="1"/>
      <w:numFmt w:val="bullet"/>
      <w:lvlText w:val=""/>
      <w:lvlJc w:val="left"/>
      <w:pPr>
        <w:ind w:left="6480" w:hanging="360"/>
      </w:pPr>
      <w:rPr>
        <w:rFonts w:ascii="Wingdings" w:hAnsi="Wingdings" w:hint="default"/>
      </w:rPr>
    </w:lvl>
  </w:abstractNum>
  <w:abstractNum w:abstractNumId="28" w15:restartNumberingAfterBreak="0">
    <w:nsid w:val="503833E0"/>
    <w:multiLevelType w:val="hybridMultilevel"/>
    <w:tmpl w:val="6CC2B90C"/>
    <w:lvl w:ilvl="0" w:tplc="650A9220">
      <w:start w:val="4"/>
      <w:numFmt w:val="bullet"/>
      <w:lvlText w:val="-"/>
      <w:lvlJc w:val="left"/>
      <w:pPr>
        <w:ind w:left="720" w:hanging="360"/>
      </w:pPr>
      <w:rPr>
        <w:rFonts w:ascii="Calibri" w:eastAsiaTheme="minorHAnsi" w:hAnsi="Calibri" w:cstheme="minorBidi" w:hint="default"/>
      </w:rPr>
    </w:lvl>
    <w:lvl w:ilvl="1" w:tplc="6E787B34" w:tentative="1">
      <w:start w:val="1"/>
      <w:numFmt w:val="bullet"/>
      <w:lvlText w:val="o"/>
      <w:lvlJc w:val="left"/>
      <w:pPr>
        <w:ind w:left="1440" w:hanging="360"/>
      </w:pPr>
      <w:rPr>
        <w:rFonts w:ascii="Courier New" w:hAnsi="Courier New" w:cs="Courier New" w:hint="default"/>
      </w:rPr>
    </w:lvl>
    <w:lvl w:ilvl="2" w:tplc="F37456A2" w:tentative="1">
      <w:start w:val="1"/>
      <w:numFmt w:val="bullet"/>
      <w:lvlText w:val=""/>
      <w:lvlJc w:val="left"/>
      <w:pPr>
        <w:ind w:left="2160" w:hanging="360"/>
      </w:pPr>
      <w:rPr>
        <w:rFonts w:ascii="Wingdings" w:hAnsi="Wingdings" w:hint="default"/>
      </w:rPr>
    </w:lvl>
    <w:lvl w:ilvl="3" w:tplc="F13AC90C" w:tentative="1">
      <w:start w:val="1"/>
      <w:numFmt w:val="bullet"/>
      <w:lvlText w:val=""/>
      <w:lvlJc w:val="left"/>
      <w:pPr>
        <w:ind w:left="2880" w:hanging="360"/>
      </w:pPr>
      <w:rPr>
        <w:rFonts w:ascii="Symbol" w:hAnsi="Symbol" w:hint="default"/>
      </w:rPr>
    </w:lvl>
    <w:lvl w:ilvl="4" w:tplc="8AF41444" w:tentative="1">
      <w:start w:val="1"/>
      <w:numFmt w:val="bullet"/>
      <w:lvlText w:val="o"/>
      <w:lvlJc w:val="left"/>
      <w:pPr>
        <w:ind w:left="3600" w:hanging="360"/>
      </w:pPr>
      <w:rPr>
        <w:rFonts w:ascii="Courier New" w:hAnsi="Courier New" w:cs="Courier New" w:hint="default"/>
      </w:rPr>
    </w:lvl>
    <w:lvl w:ilvl="5" w:tplc="C9FE9956" w:tentative="1">
      <w:start w:val="1"/>
      <w:numFmt w:val="bullet"/>
      <w:lvlText w:val=""/>
      <w:lvlJc w:val="left"/>
      <w:pPr>
        <w:ind w:left="4320" w:hanging="360"/>
      </w:pPr>
      <w:rPr>
        <w:rFonts w:ascii="Wingdings" w:hAnsi="Wingdings" w:hint="default"/>
      </w:rPr>
    </w:lvl>
    <w:lvl w:ilvl="6" w:tplc="1C7C34BE" w:tentative="1">
      <w:start w:val="1"/>
      <w:numFmt w:val="bullet"/>
      <w:lvlText w:val=""/>
      <w:lvlJc w:val="left"/>
      <w:pPr>
        <w:ind w:left="5040" w:hanging="360"/>
      </w:pPr>
      <w:rPr>
        <w:rFonts w:ascii="Symbol" w:hAnsi="Symbol" w:hint="default"/>
      </w:rPr>
    </w:lvl>
    <w:lvl w:ilvl="7" w:tplc="C4A0A784" w:tentative="1">
      <w:start w:val="1"/>
      <w:numFmt w:val="bullet"/>
      <w:lvlText w:val="o"/>
      <w:lvlJc w:val="left"/>
      <w:pPr>
        <w:ind w:left="5760" w:hanging="360"/>
      </w:pPr>
      <w:rPr>
        <w:rFonts w:ascii="Courier New" w:hAnsi="Courier New" w:cs="Courier New" w:hint="default"/>
      </w:rPr>
    </w:lvl>
    <w:lvl w:ilvl="8" w:tplc="17BC0A24" w:tentative="1">
      <w:start w:val="1"/>
      <w:numFmt w:val="bullet"/>
      <w:lvlText w:val=""/>
      <w:lvlJc w:val="left"/>
      <w:pPr>
        <w:ind w:left="6480" w:hanging="360"/>
      </w:pPr>
      <w:rPr>
        <w:rFonts w:ascii="Wingdings" w:hAnsi="Wingdings" w:hint="default"/>
      </w:rPr>
    </w:lvl>
  </w:abstractNum>
  <w:abstractNum w:abstractNumId="29" w15:restartNumberingAfterBreak="0">
    <w:nsid w:val="541A2394"/>
    <w:multiLevelType w:val="hybridMultilevel"/>
    <w:tmpl w:val="2598B286"/>
    <w:lvl w:ilvl="0" w:tplc="A732DC8A">
      <w:start w:val="1"/>
      <w:numFmt w:val="bullet"/>
      <w:lvlText w:val=""/>
      <w:lvlJc w:val="left"/>
      <w:pPr>
        <w:ind w:left="720" w:hanging="360"/>
      </w:pPr>
      <w:rPr>
        <w:rFonts w:ascii="Symbol" w:hAnsi="Symbol" w:hint="default"/>
      </w:rPr>
    </w:lvl>
    <w:lvl w:ilvl="1" w:tplc="5E7E9A24" w:tentative="1">
      <w:start w:val="1"/>
      <w:numFmt w:val="bullet"/>
      <w:lvlText w:val="o"/>
      <w:lvlJc w:val="left"/>
      <w:pPr>
        <w:ind w:left="1440" w:hanging="360"/>
      </w:pPr>
      <w:rPr>
        <w:rFonts w:ascii="Courier New" w:hAnsi="Courier New" w:cs="Courier New" w:hint="default"/>
      </w:rPr>
    </w:lvl>
    <w:lvl w:ilvl="2" w:tplc="E48A2318" w:tentative="1">
      <w:start w:val="1"/>
      <w:numFmt w:val="bullet"/>
      <w:lvlText w:val=""/>
      <w:lvlJc w:val="left"/>
      <w:pPr>
        <w:ind w:left="2160" w:hanging="360"/>
      </w:pPr>
      <w:rPr>
        <w:rFonts w:ascii="Wingdings" w:hAnsi="Wingdings" w:hint="default"/>
      </w:rPr>
    </w:lvl>
    <w:lvl w:ilvl="3" w:tplc="AC828018" w:tentative="1">
      <w:start w:val="1"/>
      <w:numFmt w:val="bullet"/>
      <w:lvlText w:val=""/>
      <w:lvlJc w:val="left"/>
      <w:pPr>
        <w:ind w:left="2880" w:hanging="360"/>
      </w:pPr>
      <w:rPr>
        <w:rFonts w:ascii="Symbol" w:hAnsi="Symbol" w:hint="default"/>
      </w:rPr>
    </w:lvl>
    <w:lvl w:ilvl="4" w:tplc="7E8C415C" w:tentative="1">
      <w:start w:val="1"/>
      <w:numFmt w:val="bullet"/>
      <w:lvlText w:val="o"/>
      <w:lvlJc w:val="left"/>
      <w:pPr>
        <w:ind w:left="3600" w:hanging="360"/>
      </w:pPr>
      <w:rPr>
        <w:rFonts w:ascii="Courier New" w:hAnsi="Courier New" w:cs="Courier New" w:hint="default"/>
      </w:rPr>
    </w:lvl>
    <w:lvl w:ilvl="5" w:tplc="C94E513E" w:tentative="1">
      <w:start w:val="1"/>
      <w:numFmt w:val="bullet"/>
      <w:lvlText w:val=""/>
      <w:lvlJc w:val="left"/>
      <w:pPr>
        <w:ind w:left="4320" w:hanging="360"/>
      </w:pPr>
      <w:rPr>
        <w:rFonts w:ascii="Wingdings" w:hAnsi="Wingdings" w:hint="default"/>
      </w:rPr>
    </w:lvl>
    <w:lvl w:ilvl="6" w:tplc="0DA8480A" w:tentative="1">
      <w:start w:val="1"/>
      <w:numFmt w:val="bullet"/>
      <w:lvlText w:val=""/>
      <w:lvlJc w:val="left"/>
      <w:pPr>
        <w:ind w:left="5040" w:hanging="360"/>
      </w:pPr>
      <w:rPr>
        <w:rFonts w:ascii="Symbol" w:hAnsi="Symbol" w:hint="default"/>
      </w:rPr>
    </w:lvl>
    <w:lvl w:ilvl="7" w:tplc="F44E1B26" w:tentative="1">
      <w:start w:val="1"/>
      <w:numFmt w:val="bullet"/>
      <w:lvlText w:val="o"/>
      <w:lvlJc w:val="left"/>
      <w:pPr>
        <w:ind w:left="5760" w:hanging="360"/>
      </w:pPr>
      <w:rPr>
        <w:rFonts w:ascii="Courier New" w:hAnsi="Courier New" w:cs="Courier New" w:hint="default"/>
      </w:rPr>
    </w:lvl>
    <w:lvl w:ilvl="8" w:tplc="0052CABC" w:tentative="1">
      <w:start w:val="1"/>
      <w:numFmt w:val="bullet"/>
      <w:lvlText w:val=""/>
      <w:lvlJc w:val="left"/>
      <w:pPr>
        <w:ind w:left="6480" w:hanging="360"/>
      </w:pPr>
      <w:rPr>
        <w:rFonts w:ascii="Wingdings" w:hAnsi="Wingdings" w:hint="default"/>
      </w:rPr>
    </w:lvl>
  </w:abstractNum>
  <w:abstractNum w:abstractNumId="30" w15:restartNumberingAfterBreak="0">
    <w:nsid w:val="592D6B2F"/>
    <w:multiLevelType w:val="hybridMultilevel"/>
    <w:tmpl w:val="730026C8"/>
    <w:lvl w:ilvl="0" w:tplc="550AEF6A">
      <w:start w:val="1"/>
      <w:numFmt w:val="bullet"/>
      <w:lvlText w:val=""/>
      <w:lvlJc w:val="left"/>
      <w:pPr>
        <w:ind w:left="720" w:hanging="360"/>
      </w:pPr>
      <w:rPr>
        <w:rFonts w:ascii="Symbol" w:hAnsi="Symbol" w:hint="default"/>
      </w:rPr>
    </w:lvl>
    <w:lvl w:ilvl="1" w:tplc="72803C58">
      <w:start w:val="1"/>
      <w:numFmt w:val="bullet"/>
      <w:lvlText w:val="o"/>
      <w:lvlJc w:val="left"/>
      <w:pPr>
        <w:ind w:left="1440" w:hanging="360"/>
      </w:pPr>
      <w:rPr>
        <w:rFonts w:ascii="Courier New" w:hAnsi="Courier New" w:cs="Courier New" w:hint="default"/>
      </w:rPr>
    </w:lvl>
    <w:lvl w:ilvl="2" w:tplc="73FC2634">
      <w:start w:val="1"/>
      <w:numFmt w:val="bullet"/>
      <w:lvlText w:val=""/>
      <w:lvlJc w:val="left"/>
      <w:pPr>
        <w:ind w:left="2160" w:hanging="360"/>
      </w:pPr>
      <w:rPr>
        <w:rFonts w:ascii="Wingdings" w:hAnsi="Wingdings" w:hint="default"/>
      </w:rPr>
    </w:lvl>
    <w:lvl w:ilvl="3" w:tplc="1A3CDC24">
      <w:start w:val="1"/>
      <w:numFmt w:val="bullet"/>
      <w:lvlText w:val=""/>
      <w:lvlJc w:val="left"/>
      <w:pPr>
        <w:ind w:left="2880" w:hanging="360"/>
      </w:pPr>
      <w:rPr>
        <w:rFonts w:ascii="Symbol" w:hAnsi="Symbol" w:hint="default"/>
      </w:rPr>
    </w:lvl>
    <w:lvl w:ilvl="4" w:tplc="D092FD8C">
      <w:start w:val="1"/>
      <w:numFmt w:val="bullet"/>
      <w:lvlText w:val="o"/>
      <w:lvlJc w:val="left"/>
      <w:pPr>
        <w:ind w:left="3600" w:hanging="360"/>
      </w:pPr>
      <w:rPr>
        <w:rFonts w:ascii="Courier New" w:hAnsi="Courier New" w:cs="Courier New" w:hint="default"/>
      </w:rPr>
    </w:lvl>
    <w:lvl w:ilvl="5" w:tplc="6A0E0EC8">
      <w:start w:val="1"/>
      <w:numFmt w:val="bullet"/>
      <w:lvlText w:val=""/>
      <w:lvlJc w:val="left"/>
      <w:pPr>
        <w:ind w:left="4320" w:hanging="360"/>
      </w:pPr>
      <w:rPr>
        <w:rFonts w:ascii="Wingdings" w:hAnsi="Wingdings" w:hint="default"/>
      </w:rPr>
    </w:lvl>
    <w:lvl w:ilvl="6" w:tplc="67302640">
      <w:start w:val="1"/>
      <w:numFmt w:val="bullet"/>
      <w:lvlText w:val=""/>
      <w:lvlJc w:val="left"/>
      <w:pPr>
        <w:ind w:left="5040" w:hanging="360"/>
      </w:pPr>
      <w:rPr>
        <w:rFonts w:ascii="Symbol" w:hAnsi="Symbol" w:hint="default"/>
      </w:rPr>
    </w:lvl>
    <w:lvl w:ilvl="7" w:tplc="DFE05324">
      <w:start w:val="1"/>
      <w:numFmt w:val="bullet"/>
      <w:lvlText w:val="o"/>
      <w:lvlJc w:val="left"/>
      <w:pPr>
        <w:ind w:left="5760" w:hanging="360"/>
      </w:pPr>
      <w:rPr>
        <w:rFonts w:ascii="Courier New" w:hAnsi="Courier New" w:cs="Courier New" w:hint="default"/>
      </w:rPr>
    </w:lvl>
    <w:lvl w:ilvl="8" w:tplc="1EE6A254">
      <w:start w:val="1"/>
      <w:numFmt w:val="bullet"/>
      <w:lvlText w:val=""/>
      <w:lvlJc w:val="left"/>
      <w:pPr>
        <w:ind w:left="6480" w:hanging="360"/>
      </w:pPr>
      <w:rPr>
        <w:rFonts w:ascii="Wingdings" w:hAnsi="Wingdings" w:hint="default"/>
      </w:rPr>
    </w:lvl>
  </w:abstractNum>
  <w:abstractNum w:abstractNumId="31" w15:restartNumberingAfterBreak="0">
    <w:nsid w:val="64BB2F19"/>
    <w:multiLevelType w:val="hybridMultilevel"/>
    <w:tmpl w:val="3C34F572"/>
    <w:lvl w:ilvl="0" w:tplc="D86897DE">
      <w:start w:val="1"/>
      <w:numFmt w:val="bullet"/>
      <w:lvlText w:val=""/>
      <w:lvlJc w:val="left"/>
      <w:pPr>
        <w:ind w:left="720" w:hanging="360"/>
      </w:pPr>
      <w:rPr>
        <w:rFonts w:ascii="Symbol" w:hAnsi="Symbol" w:hint="default"/>
      </w:rPr>
    </w:lvl>
    <w:lvl w:ilvl="1" w:tplc="AEF0C5AA" w:tentative="1">
      <w:start w:val="1"/>
      <w:numFmt w:val="bullet"/>
      <w:lvlText w:val="o"/>
      <w:lvlJc w:val="left"/>
      <w:pPr>
        <w:ind w:left="1440" w:hanging="360"/>
      </w:pPr>
      <w:rPr>
        <w:rFonts w:ascii="Courier New" w:hAnsi="Courier New" w:cs="Courier New" w:hint="default"/>
      </w:rPr>
    </w:lvl>
    <w:lvl w:ilvl="2" w:tplc="AF1E9698" w:tentative="1">
      <w:start w:val="1"/>
      <w:numFmt w:val="bullet"/>
      <w:lvlText w:val=""/>
      <w:lvlJc w:val="left"/>
      <w:pPr>
        <w:ind w:left="2160" w:hanging="360"/>
      </w:pPr>
      <w:rPr>
        <w:rFonts w:ascii="Wingdings" w:hAnsi="Wingdings" w:hint="default"/>
      </w:rPr>
    </w:lvl>
    <w:lvl w:ilvl="3" w:tplc="AB1AA5F2" w:tentative="1">
      <w:start w:val="1"/>
      <w:numFmt w:val="bullet"/>
      <w:lvlText w:val=""/>
      <w:lvlJc w:val="left"/>
      <w:pPr>
        <w:ind w:left="2880" w:hanging="360"/>
      </w:pPr>
      <w:rPr>
        <w:rFonts w:ascii="Symbol" w:hAnsi="Symbol" w:hint="default"/>
      </w:rPr>
    </w:lvl>
    <w:lvl w:ilvl="4" w:tplc="DED04AD0" w:tentative="1">
      <w:start w:val="1"/>
      <w:numFmt w:val="bullet"/>
      <w:lvlText w:val="o"/>
      <w:lvlJc w:val="left"/>
      <w:pPr>
        <w:ind w:left="3600" w:hanging="360"/>
      </w:pPr>
      <w:rPr>
        <w:rFonts w:ascii="Courier New" w:hAnsi="Courier New" w:cs="Courier New" w:hint="default"/>
      </w:rPr>
    </w:lvl>
    <w:lvl w:ilvl="5" w:tplc="758053D6" w:tentative="1">
      <w:start w:val="1"/>
      <w:numFmt w:val="bullet"/>
      <w:lvlText w:val=""/>
      <w:lvlJc w:val="left"/>
      <w:pPr>
        <w:ind w:left="4320" w:hanging="360"/>
      </w:pPr>
      <w:rPr>
        <w:rFonts w:ascii="Wingdings" w:hAnsi="Wingdings" w:hint="default"/>
      </w:rPr>
    </w:lvl>
    <w:lvl w:ilvl="6" w:tplc="BC3C028A" w:tentative="1">
      <w:start w:val="1"/>
      <w:numFmt w:val="bullet"/>
      <w:lvlText w:val=""/>
      <w:lvlJc w:val="left"/>
      <w:pPr>
        <w:ind w:left="5040" w:hanging="360"/>
      </w:pPr>
      <w:rPr>
        <w:rFonts w:ascii="Symbol" w:hAnsi="Symbol" w:hint="default"/>
      </w:rPr>
    </w:lvl>
    <w:lvl w:ilvl="7" w:tplc="D5084976" w:tentative="1">
      <w:start w:val="1"/>
      <w:numFmt w:val="bullet"/>
      <w:lvlText w:val="o"/>
      <w:lvlJc w:val="left"/>
      <w:pPr>
        <w:ind w:left="5760" w:hanging="360"/>
      </w:pPr>
      <w:rPr>
        <w:rFonts w:ascii="Courier New" w:hAnsi="Courier New" w:cs="Courier New" w:hint="default"/>
      </w:rPr>
    </w:lvl>
    <w:lvl w:ilvl="8" w:tplc="BF78DF3A" w:tentative="1">
      <w:start w:val="1"/>
      <w:numFmt w:val="bullet"/>
      <w:lvlText w:val=""/>
      <w:lvlJc w:val="left"/>
      <w:pPr>
        <w:ind w:left="6480" w:hanging="360"/>
      </w:pPr>
      <w:rPr>
        <w:rFonts w:ascii="Wingdings" w:hAnsi="Wingdings" w:hint="default"/>
      </w:rPr>
    </w:lvl>
  </w:abstractNum>
  <w:abstractNum w:abstractNumId="32" w15:restartNumberingAfterBreak="0">
    <w:nsid w:val="683746A9"/>
    <w:multiLevelType w:val="hybridMultilevel"/>
    <w:tmpl w:val="7756B69A"/>
    <w:lvl w:ilvl="0" w:tplc="D97CF41C">
      <w:start w:val="1"/>
      <w:numFmt w:val="bullet"/>
      <w:lvlText w:val=""/>
      <w:lvlJc w:val="left"/>
      <w:pPr>
        <w:ind w:left="720" w:hanging="360"/>
      </w:pPr>
      <w:rPr>
        <w:rFonts w:ascii="Symbol" w:hAnsi="Symbol" w:hint="default"/>
      </w:rPr>
    </w:lvl>
    <w:lvl w:ilvl="1" w:tplc="7F44B084" w:tentative="1">
      <w:start w:val="1"/>
      <w:numFmt w:val="bullet"/>
      <w:lvlText w:val="o"/>
      <w:lvlJc w:val="left"/>
      <w:pPr>
        <w:ind w:left="1440" w:hanging="360"/>
      </w:pPr>
      <w:rPr>
        <w:rFonts w:ascii="Courier New" w:hAnsi="Courier New" w:cs="Courier New" w:hint="default"/>
      </w:rPr>
    </w:lvl>
    <w:lvl w:ilvl="2" w:tplc="3FECD3FE" w:tentative="1">
      <w:start w:val="1"/>
      <w:numFmt w:val="bullet"/>
      <w:lvlText w:val=""/>
      <w:lvlJc w:val="left"/>
      <w:pPr>
        <w:ind w:left="2160" w:hanging="360"/>
      </w:pPr>
      <w:rPr>
        <w:rFonts w:ascii="Wingdings" w:hAnsi="Wingdings" w:hint="default"/>
      </w:rPr>
    </w:lvl>
    <w:lvl w:ilvl="3" w:tplc="487623A6" w:tentative="1">
      <w:start w:val="1"/>
      <w:numFmt w:val="bullet"/>
      <w:lvlText w:val=""/>
      <w:lvlJc w:val="left"/>
      <w:pPr>
        <w:ind w:left="2880" w:hanging="360"/>
      </w:pPr>
      <w:rPr>
        <w:rFonts w:ascii="Symbol" w:hAnsi="Symbol" w:hint="default"/>
      </w:rPr>
    </w:lvl>
    <w:lvl w:ilvl="4" w:tplc="0E7AD472" w:tentative="1">
      <w:start w:val="1"/>
      <w:numFmt w:val="bullet"/>
      <w:lvlText w:val="o"/>
      <w:lvlJc w:val="left"/>
      <w:pPr>
        <w:ind w:left="3600" w:hanging="360"/>
      </w:pPr>
      <w:rPr>
        <w:rFonts w:ascii="Courier New" w:hAnsi="Courier New" w:cs="Courier New" w:hint="default"/>
      </w:rPr>
    </w:lvl>
    <w:lvl w:ilvl="5" w:tplc="AE1267D6" w:tentative="1">
      <w:start w:val="1"/>
      <w:numFmt w:val="bullet"/>
      <w:lvlText w:val=""/>
      <w:lvlJc w:val="left"/>
      <w:pPr>
        <w:ind w:left="4320" w:hanging="360"/>
      </w:pPr>
      <w:rPr>
        <w:rFonts w:ascii="Wingdings" w:hAnsi="Wingdings" w:hint="default"/>
      </w:rPr>
    </w:lvl>
    <w:lvl w:ilvl="6" w:tplc="F594B276" w:tentative="1">
      <w:start w:val="1"/>
      <w:numFmt w:val="bullet"/>
      <w:lvlText w:val=""/>
      <w:lvlJc w:val="left"/>
      <w:pPr>
        <w:ind w:left="5040" w:hanging="360"/>
      </w:pPr>
      <w:rPr>
        <w:rFonts w:ascii="Symbol" w:hAnsi="Symbol" w:hint="default"/>
      </w:rPr>
    </w:lvl>
    <w:lvl w:ilvl="7" w:tplc="CB98159A" w:tentative="1">
      <w:start w:val="1"/>
      <w:numFmt w:val="bullet"/>
      <w:lvlText w:val="o"/>
      <w:lvlJc w:val="left"/>
      <w:pPr>
        <w:ind w:left="5760" w:hanging="360"/>
      </w:pPr>
      <w:rPr>
        <w:rFonts w:ascii="Courier New" w:hAnsi="Courier New" w:cs="Courier New" w:hint="default"/>
      </w:rPr>
    </w:lvl>
    <w:lvl w:ilvl="8" w:tplc="2E9C9CD2" w:tentative="1">
      <w:start w:val="1"/>
      <w:numFmt w:val="bullet"/>
      <w:lvlText w:val=""/>
      <w:lvlJc w:val="left"/>
      <w:pPr>
        <w:ind w:left="6480" w:hanging="360"/>
      </w:pPr>
      <w:rPr>
        <w:rFonts w:ascii="Wingdings" w:hAnsi="Wingdings" w:hint="default"/>
      </w:rPr>
    </w:lvl>
  </w:abstractNum>
  <w:abstractNum w:abstractNumId="33" w15:restartNumberingAfterBreak="0">
    <w:nsid w:val="6F16679E"/>
    <w:multiLevelType w:val="hybridMultilevel"/>
    <w:tmpl w:val="6FF0A3FA"/>
    <w:lvl w:ilvl="0" w:tplc="ADCAAD2A">
      <w:start w:val="16"/>
      <w:numFmt w:val="bullet"/>
      <w:lvlText w:val="-"/>
      <w:lvlJc w:val="left"/>
      <w:pPr>
        <w:ind w:left="720" w:hanging="360"/>
      </w:pPr>
      <w:rPr>
        <w:rFonts w:ascii="Calibri" w:eastAsiaTheme="minorHAnsi" w:hAnsi="Calibri" w:cstheme="minorBidi" w:hint="default"/>
      </w:rPr>
    </w:lvl>
    <w:lvl w:ilvl="1" w:tplc="A9B28F20" w:tentative="1">
      <w:start w:val="1"/>
      <w:numFmt w:val="bullet"/>
      <w:lvlText w:val="o"/>
      <w:lvlJc w:val="left"/>
      <w:pPr>
        <w:ind w:left="1440" w:hanging="360"/>
      </w:pPr>
      <w:rPr>
        <w:rFonts w:ascii="Courier New" w:hAnsi="Courier New" w:cs="Courier New" w:hint="default"/>
      </w:rPr>
    </w:lvl>
    <w:lvl w:ilvl="2" w:tplc="69B856A4" w:tentative="1">
      <w:start w:val="1"/>
      <w:numFmt w:val="bullet"/>
      <w:lvlText w:val=""/>
      <w:lvlJc w:val="left"/>
      <w:pPr>
        <w:ind w:left="2160" w:hanging="360"/>
      </w:pPr>
      <w:rPr>
        <w:rFonts w:ascii="Wingdings" w:hAnsi="Wingdings" w:hint="default"/>
      </w:rPr>
    </w:lvl>
    <w:lvl w:ilvl="3" w:tplc="65DE6990" w:tentative="1">
      <w:start w:val="1"/>
      <w:numFmt w:val="bullet"/>
      <w:lvlText w:val=""/>
      <w:lvlJc w:val="left"/>
      <w:pPr>
        <w:ind w:left="2880" w:hanging="360"/>
      </w:pPr>
      <w:rPr>
        <w:rFonts w:ascii="Symbol" w:hAnsi="Symbol" w:hint="default"/>
      </w:rPr>
    </w:lvl>
    <w:lvl w:ilvl="4" w:tplc="458C799A" w:tentative="1">
      <w:start w:val="1"/>
      <w:numFmt w:val="bullet"/>
      <w:lvlText w:val="o"/>
      <w:lvlJc w:val="left"/>
      <w:pPr>
        <w:ind w:left="3600" w:hanging="360"/>
      </w:pPr>
      <w:rPr>
        <w:rFonts w:ascii="Courier New" w:hAnsi="Courier New" w:cs="Courier New" w:hint="default"/>
      </w:rPr>
    </w:lvl>
    <w:lvl w:ilvl="5" w:tplc="6662455A" w:tentative="1">
      <w:start w:val="1"/>
      <w:numFmt w:val="bullet"/>
      <w:lvlText w:val=""/>
      <w:lvlJc w:val="left"/>
      <w:pPr>
        <w:ind w:left="4320" w:hanging="360"/>
      </w:pPr>
      <w:rPr>
        <w:rFonts w:ascii="Wingdings" w:hAnsi="Wingdings" w:hint="default"/>
      </w:rPr>
    </w:lvl>
    <w:lvl w:ilvl="6" w:tplc="E1B0AE32" w:tentative="1">
      <w:start w:val="1"/>
      <w:numFmt w:val="bullet"/>
      <w:lvlText w:val=""/>
      <w:lvlJc w:val="left"/>
      <w:pPr>
        <w:ind w:left="5040" w:hanging="360"/>
      </w:pPr>
      <w:rPr>
        <w:rFonts w:ascii="Symbol" w:hAnsi="Symbol" w:hint="default"/>
      </w:rPr>
    </w:lvl>
    <w:lvl w:ilvl="7" w:tplc="6928B738" w:tentative="1">
      <w:start w:val="1"/>
      <w:numFmt w:val="bullet"/>
      <w:lvlText w:val="o"/>
      <w:lvlJc w:val="left"/>
      <w:pPr>
        <w:ind w:left="5760" w:hanging="360"/>
      </w:pPr>
      <w:rPr>
        <w:rFonts w:ascii="Courier New" w:hAnsi="Courier New" w:cs="Courier New" w:hint="default"/>
      </w:rPr>
    </w:lvl>
    <w:lvl w:ilvl="8" w:tplc="8034B1F6" w:tentative="1">
      <w:start w:val="1"/>
      <w:numFmt w:val="bullet"/>
      <w:lvlText w:val=""/>
      <w:lvlJc w:val="left"/>
      <w:pPr>
        <w:ind w:left="6480" w:hanging="360"/>
      </w:pPr>
      <w:rPr>
        <w:rFonts w:ascii="Wingdings" w:hAnsi="Wingdings" w:hint="default"/>
      </w:rPr>
    </w:lvl>
  </w:abstractNum>
  <w:abstractNum w:abstractNumId="34" w15:restartNumberingAfterBreak="0">
    <w:nsid w:val="72A57E40"/>
    <w:multiLevelType w:val="hybridMultilevel"/>
    <w:tmpl w:val="46B62026"/>
    <w:lvl w:ilvl="0" w:tplc="C16E2042">
      <w:start w:val="1"/>
      <w:numFmt w:val="bullet"/>
      <w:lvlText w:val=""/>
      <w:lvlJc w:val="left"/>
      <w:pPr>
        <w:ind w:left="720" w:hanging="360"/>
      </w:pPr>
      <w:rPr>
        <w:rFonts w:ascii="Symbol" w:hAnsi="Symbol" w:hint="default"/>
      </w:rPr>
    </w:lvl>
    <w:lvl w:ilvl="1" w:tplc="0082BFEE" w:tentative="1">
      <w:start w:val="1"/>
      <w:numFmt w:val="bullet"/>
      <w:lvlText w:val="o"/>
      <w:lvlJc w:val="left"/>
      <w:pPr>
        <w:ind w:left="1440" w:hanging="360"/>
      </w:pPr>
      <w:rPr>
        <w:rFonts w:ascii="Courier New" w:hAnsi="Courier New" w:cs="Courier New" w:hint="default"/>
      </w:rPr>
    </w:lvl>
    <w:lvl w:ilvl="2" w:tplc="8B68A9BA" w:tentative="1">
      <w:start w:val="1"/>
      <w:numFmt w:val="bullet"/>
      <w:lvlText w:val=""/>
      <w:lvlJc w:val="left"/>
      <w:pPr>
        <w:ind w:left="2160" w:hanging="360"/>
      </w:pPr>
      <w:rPr>
        <w:rFonts w:ascii="Wingdings" w:hAnsi="Wingdings" w:hint="default"/>
      </w:rPr>
    </w:lvl>
    <w:lvl w:ilvl="3" w:tplc="F03CC48E" w:tentative="1">
      <w:start w:val="1"/>
      <w:numFmt w:val="bullet"/>
      <w:lvlText w:val=""/>
      <w:lvlJc w:val="left"/>
      <w:pPr>
        <w:ind w:left="2880" w:hanging="360"/>
      </w:pPr>
      <w:rPr>
        <w:rFonts w:ascii="Symbol" w:hAnsi="Symbol" w:hint="default"/>
      </w:rPr>
    </w:lvl>
    <w:lvl w:ilvl="4" w:tplc="311C50BC" w:tentative="1">
      <w:start w:val="1"/>
      <w:numFmt w:val="bullet"/>
      <w:lvlText w:val="o"/>
      <w:lvlJc w:val="left"/>
      <w:pPr>
        <w:ind w:left="3600" w:hanging="360"/>
      </w:pPr>
      <w:rPr>
        <w:rFonts w:ascii="Courier New" w:hAnsi="Courier New" w:cs="Courier New" w:hint="default"/>
      </w:rPr>
    </w:lvl>
    <w:lvl w:ilvl="5" w:tplc="99A25D42" w:tentative="1">
      <w:start w:val="1"/>
      <w:numFmt w:val="bullet"/>
      <w:lvlText w:val=""/>
      <w:lvlJc w:val="left"/>
      <w:pPr>
        <w:ind w:left="4320" w:hanging="360"/>
      </w:pPr>
      <w:rPr>
        <w:rFonts w:ascii="Wingdings" w:hAnsi="Wingdings" w:hint="default"/>
      </w:rPr>
    </w:lvl>
    <w:lvl w:ilvl="6" w:tplc="40B24A1E" w:tentative="1">
      <w:start w:val="1"/>
      <w:numFmt w:val="bullet"/>
      <w:lvlText w:val=""/>
      <w:lvlJc w:val="left"/>
      <w:pPr>
        <w:ind w:left="5040" w:hanging="360"/>
      </w:pPr>
      <w:rPr>
        <w:rFonts w:ascii="Symbol" w:hAnsi="Symbol" w:hint="default"/>
      </w:rPr>
    </w:lvl>
    <w:lvl w:ilvl="7" w:tplc="ED5A3B90" w:tentative="1">
      <w:start w:val="1"/>
      <w:numFmt w:val="bullet"/>
      <w:lvlText w:val="o"/>
      <w:lvlJc w:val="left"/>
      <w:pPr>
        <w:ind w:left="5760" w:hanging="360"/>
      </w:pPr>
      <w:rPr>
        <w:rFonts w:ascii="Courier New" w:hAnsi="Courier New" w:cs="Courier New" w:hint="default"/>
      </w:rPr>
    </w:lvl>
    <w:lvl w:ilvl="8" w:tplc="59D0106C" w:tentative="1">
      <w:start w:val="1"/>
      <w:numFmt w:val="bullet"/>
      <w:lvlText w:val=""/>
      <w:lvlJc w:val="left"/>
      <w:pPr>
        <w:ind w:left="6480" w:hanging="360"/>
      </w:pPr>
      <w:rPr>
        <w:rFonts w:ascii="Wingdings" w:hAnsi="Wingdings" w:hint="default"/>
      </w:rPr>
    </w:lvl>
  </w:abstractNum>
  <w:abstractNum w:abstractNumId="35" w15:restartNumberingAfterBreak="0">
    <w:nsid w:val="78AC3E4A"/>
    <w:multiLevelType w:val="hybridMultilevel"/>
    <w:tmpl w:val="DA207ED8"/>
    <w:lvl w:ilvl="0" w:tplc="4894AE26">
      <w:start w:val="1"/>
      <w:numFmt w:val="bullet"/>
      <w:lvlText w:val=""/>
      <w:lvlJc w:val="left"/>
      <w:pPr>
        <w:ind w:left="720" w:hanging="360"/>
      </w:pPr>
      <w:rPr>
        <w:rFonts w:ascii="Symbol" w:hAnsi="Symbol" w:hint="default"/>
      </w:rPr>
    </w:lvl>
    <w:lvl w:ilvl="1" w:tplc="8152C33A" w:tentative="1">
      <w:start w:val="1"/>
      <w:numFmt w:val="bullet"/>
      <w:lvlText w:val="o"/>
      <w:lvlJc w:val="left"/>
      <w:pPr>
        <w:ind w:left="1440" w:hanging="360"/>
      </w:pPr>
      <w:rPr>
        <w:rFonts w:ascii="Courier New" w:hAnsi="Courier New" w:cs="Courier New" w:hint="default"/>
      </w:rPr>
    </w:lvl>
    <w:lvl w:ilvl="2" w:tplc="F9421CB2" w:tentative="1">
      <w:start w:val="1"/>
      <w:numFmt w:val="bullet"/>
      <w:lvlText w:val=""/>
      <w:lvlJc w:val="left"/>
      <w:pPr>
        <w:ind w:left="2160" w:hanging="360"/>
      </w:pPr>
      <w:rPr>
        <w:rFonts w:ascii="Wingdings" w:hAnsi="Wingdings" w:hint="default"/>
      </w:rPr>
    </w:lvl>
    <w:lvl w:ilvl="3" w:tplc="1FFE9B4E" w:tentative="1">
      <w:start w:val="1"/>
      <w:numFmt w:val="bullet"/>
      <w:lvlText w:val=""/>
      <w:lvlJc w:val="left"/>
      <w:pPr>
        <w:ind w:left="2880" w:hanging="360"/>
      </w:pPr>
      <w:rPr>
        <w:rFonts w:ascii="Symbol" w:hAnsi="Symbol" w:hint="default"/>
      </w:rPr>
    </w:lvl>
    <w:lvl w:ilvl="4" w:tplc="A00EA35C" w:tentative="1">
      <w:start w:val="1"/>
      <w:numFmt w:val="bullet"/>
      <w:lvlText w:val="o"/>
      <w:lvlJc w:val="left"/>
      <w:pPr>
        <w:ind w:left="3600" w:hanging="360"/>
      </w:pPr>
      <w:rPr>
        <w:rFonts w:ascii="Courier New" w:hAnsi="Courier New" w:cs="Courier New" w:hint="default"/>
      </w:rPr>
    </w:lvl>
    <w:lvl w:ilvl="5" w:tplc="ABFA2410" w:tentative="1">
      <w:start w:val="1"/>
      <w:numFmt w:val="bullet"/>
      <w:lvlText w:val=""/>
      <w:lvlJc w:val="left"/>
      <w:pPr>
        <w:ind w:left="4320" w:hanging="360"/>
      </w:pPr>
      <w:rPr>
        <w:rFonts w:ascii="Wingdings" w:hAnsi="Wingdings" w:hint="default"/>
      </w:rPr>
    </w:lvl>
    <w:lvl w:ilvl="6" w:tplc="D7880C12" w:tentative="1">
      <w:start w:val="1"/>
      <w:numFmt w:val="bullet"/>
      <w:lvlText w:val=""/>
      <w:lvlJc w:val="left"/>
      <w:pPr>
        <w:ind w:left="5040" w:hanging="360"/>
      </w:pPr>
      <w:rPr>
        <w:rFonts w:ascii="Symbol" w:hAnsi="Symbol" w:hint="default"/>
      </w:rPr>
    </w:lvl>
    <w:lvl w:ilvl="7" w:tplc="5DA29B82" w:tentative="1">
      <w:start w:val="1"/>
      <w:numFmt w:val="bullet"/>
      <w:lvlText w:val="o"/>
      <w:lvlJc w:val="left"/>
      <w:pPr>
        <w:ind w:left="5760" w:hanging="360"/>
      </w:pPr>
      <w:rPr>
        <w:rFonts w:ascii="Courier New" w:hAnsi="Courier New" w:cs="Courier New" w:hint="default"/>
      </w:rPr>
    </w:lvl>
    <w:lvl w:ilvl="8" w:tplc="5EA08F22" w:tentative="1">
      <w:start w:val="1"/>
      <w:numFmt w:val="bullet"/>
      <w:lvlText w:val=""/>
      <w:lvlJc w:val="left"/>
      <w:pPr>
        <w:ind w:left="6480" w:hanging="360"/>
      </w:pPr>
      <w:rPr>
        <w:rFonts w:ascii="Wingdings" w:hAnsi="Wingdings" w:hint="default"/>
      </w:rPr>
    </w:lvl>
  </w:abstractNum>
  <w:abstractNum w:abstractNumId="36" w15:restartNumberingAfterBreak="0">
    <w:nsid w:val="78E07DA8"/>
    <w:multiLevelType w:val="hybridMultilevel"/>
    <w:tmpl w:val="7FCC1D1C"/>
    <w:lvl w:ilvl="0" w:tplc="CE5AD6A6">
      <w:start w:val="1"/>
      <w:numFmt w:val="decimal"/>
      <w:lvlText w:val="%1."/>
      <w:lvlJc w:val="left"/>
      <w:pPr>
        <w:ind w:left="720" w:hanging="360"/>
      </w:pPr>
      <w:rPr>
        <w:b/>
        <w:color w:val="7030A0"/>
      </w:rPr>
    </w:lvl>
    <w:lvl w:ilvl="1" w:tplc="44D4C566">
      <w:start w:val="1"/>
      <w:numFmt w:val="lowerLetter"/>
      <w:lvlText w:val="%2."/>
      <w:lvlJc w:val="left"/>
      <w:pPr>
        <w:ind w:left="1440" w:hanging="360"/>
      </w:pPr>
    </w:lvl>
    <w:lvl w:ilvl="2" w:tplc="7CA0933A">
      <w:start w:val="1"/>
      <w:numFmt w:val="lowerRoman"/>
      <w:lvlText w:val="%3."/>
      <w:lvlJc w:val="right"/>
      <w:pPr>
        <w:ind w:left="2160" w:hanging="180"/>
      </w:pPr>
    </w:lvl>
    <w:lvl w:ilvl="3" w:tplc="9F9E0DD2">
      <w:start w:val="1"/>
      <w:numFmt w:val="decimal"/>
      <w:lvlText w:val="%4."/>
      <w:lvlJc w:val="left"/>
      <w:pPr>
        <w:ind w:left="2880" w:hanging="360"/>
      </w:pPr>
    </w:lvl>
    <w:lvl w:ilvl="4" w:tplc="9A344DA6">
      <w:start w:val="1"/>
      <w:numFmt w:val="lowerLetter"/>
      <w:lvlText w:val="%5."/>
      <w:lvlJc w:val="left"/>
      <w:pPr>
        <w:ind w:left="3600" w:hanging="360"/>
      </w:pPr>
    </w:lvl>
    <w:lvl w:ilvl="5" w:tplc="2856BC5E">
      <w:start w:val="1"/>
      <w:numFmt w:val="lowerRoman"/>
      <w:lvlText w:val="%6."/>
      <w:lvlJc w:val="right"/>
      <w:pPr>
        <w:ind w:left="4320" w:hanging="180"/>
      </w:pPr>
    </w:lvl>
    <w:lvl w:ilvl="6" w:tplc="1CE03968">
      <w:start w:val="1"/>
      <w:numFmt w:val="decimal"/>
      <w:lvlText w:val="%7."/>
      <w:lvlJc w:val="left"/>
      <w:pPr>
        <w:ind w:left="5040" w:hanging="360"/>
      </w:pPr>
    </w:lvl>
    <w:lvl w:ilvl="7" w:tplc="B42464E0">
      <w:start w:val="1"/>
      <w:numFmt w:val="lowerLetter"/>
      <w:lvlText w:val="%8."/>
      <w:lvlJc w:val="left"/>
      <w:pPr>
        <w:ind w:left="5760" w:hanging="360"/>
      </w:pPr>
    </w:lvl>
    <w:lvl w:ilvl="8" w:tplc="63F64042">
      <w:start w:val="1"/>
      <w:numFmt w:val="lowerRoman"/>
      <w:lvlText w:val="%9."/>
      <w:lvlJc w:val="right"/>
      <w:pPr>
        <w:ind w:left="6480" w:hanging="180"/>
      </w:pPr>
    </w:lvl>
  </w:abstractNum>
  <w:num w:numId="1">
    <w:abstractNumId w:val="11"/>
  </w:num>
  <w:num w:numId="2">
    <w:abstractNumId w:val="33"/>
  </w:num>
  <w:num w:numId="3">
    <w:abstractNumId w:val="10"/>
  </w:num>
  <w:num w:numId="4">
    <w:abstractNumId w:val="34"/>
  </w:num>
  <w:num w:numId="5">
    <w:abstractNumId w:val="1"/>
  </w:num>
  <w:num w:numId="6">
    <w:abstractNumId w:val="30"/>
  </w:num>
  <w:num w:numId="7">
    <w:abstractNumId w:val="24"/>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4"/>
  </w:num>
  <w:num w:numId="13">
    <w:abstractNumId w:val="15"/>
  </w:num>
  <w:num w:numId="14">
    <w:abstractNumId w:val="8"/>
  </w:num>
  <w:num w:numId="15">
    <w:abstractNumId w:val="21"/>
  </w:num>
  <w:num w:numId="16">
    <w:abstractNumId w:val="5"/>
  </w:num>
  <w:num w:numId="17">
    <w:abstractNumId w:val="22"/>
  </w:num>
  <w:num w:numId="18">
    <w:abstractNumId w:val="32"/>
  </w:num>
  <w:num w:numId="19">
    <w:abstractNumId w:val="6"/>
  </w:num>
  <w:num w:numId="20">
    <w:abstractNumId w:val="0"/>
  </w:num>
  <w:num w:numId="21">
    <w:abstractNumId w:val="29"/>
  </w:num>
  <w:num w:numId="22">
    <w:abstractNumId w:val="13"/>
  </w:num>
  <w:num w:numId="23">
    <w:abstractNumId w:val="16"/>
  </w:num>
  <w:num w:numId="24">
    <w:abstractNumId w:val="28"/>
  </w:num>
  <w:num w:numId="25">
    <w:abstractNumId w:val="17"/>
  </w:num>
  <w:num w:numId="26">
    <w:abstractNumId w:val="12"/>
  </w:num>
  <w:num w:numId="27">
    <w:abstractNumId w:val="25"/>
  </w:num>
  <w:num w:numId="28">
    <w:abstractNumId w:val="14"/>
  </w:num>
  <w:num w:numId="29">
    <w:abstractNumId w:val="20"/>
  </w:num>
  <w:num w:numId="30">
    <w:abstractNumId w:val="3"/>
  </w:num>
  <w:num w:numId="31">
    <w:abstractNumId w:val="7"/>
  </w:num>
  <w:num w:numId="32">
    <w:abstractNumId w:val="31"/>
  </w:num>
  <w:num w:numId="33">
    <w:abstractNumId w:val="2"/>
  </w:num>
  <w:num w:numId="34">
    <w:abstractNumId w:val="26"/>
  </w:num>
  <w:num w:numId="35">
    <w:abstractNumId w:val="35"/>
  </w:num>
  <w:num w:numId="36">
    <w:abstractNumId w:val="9"/>
  </w:num>
  <w:num w:numId="37">
    <w:abstractNumId w:val="23"/>
  </w:num>
  <w:num w:numId="38">
    <w:abstractNumId w:val="23"/>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FD"/>
    <w:rsid w:val="009D46E3"/>
    <w:rsid w:val="00A95AD4"/>
    <w:rsid w:val="00BA02FD"/>
    <w:rsid w:val="00BC4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C0A12-CCF7-4E98-857E-CD330DA2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1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72C8"/>
    <w:pPr>
      <w:ind w:left="720"/>
      <w:contextualSpacing/>
    </w:pPr>
  </w:style>
  <w:style w:type="character" w:customStyle="1" w:styleId="displayonly">
    <w:name w:val="display_only"/>
    <w:basedOn w:val="DefaultParagraphFont"/>
    <w:rsid w:val="00F94F3B"/>
    <w:rPr>
      <w:rFonts w:ascii="Arial" w:hAnsi="Arial" w:cs="Arial" w:hint="default"/>
      <w:color w:val="000000"/>
      <w:sz w:val="24"/>
      <w:szCs w:val="24"/>
    </w:rPr>
  </w:style>
  <w:style w:type="paragraph" w:styleId="BalloonText">
    <w:name w:val="Balloon Text"/>
    <w:basedOn w:val="Normal"/>
    <w:link w:val="BalloonTextChar"/>
    <w:uiPriority w:val="99"/>
    <w:semiHidden/>
    <w:unhideWhenUsed/>
    <w:rsid w:val="002A1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868"/>
    <w:rPr>
      <w:rFonts w:ascii="Segoe UI" w:hAnsi="Segoe UI" w:cs="Segoe UI"/>
      <w:sz w:val="18"/>
      <w:szCs w:val="18"/>
    </w:rPr>
  </w:style>
  <w:style w:type="paragraph" w:styleId="Header">
    <w:name w:val="header"/>
    <w:basedOn w:val="Normal"/>
    <w:link w:val="HeaderChar"/>
    <w:uiPriority w:val="99"/>
    <w:unhideWhenUsed/>
    <w:rsid w:val="00382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84B"/>
  </w:style>
  <w:style w:type="paragraph" w:styleId="Footer">
    <w:name w:val="footer"/>
    <w:basedOn w:val="Normal"/>
    <w:link w:val="FooterChar"/>
    <w:uiPriority w:val="99"/>
    <w:unhideWhenUsed/>
    <w:rsid w:val="00382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84B"/>
  </w:style>
  <w:style w:type="paragraph" w:styleId="Revision">
    <w:name w:val="Revision"/>
    <w:hidden/>
    <w:uiPriority w:val="99"/>
    <w:semiHidden/>
    <w:rsid w:val="00EE1B35"/>
    <w:pPr>
      <w:spacing w:after="0" w:line="240" w:lineRule="auto"/>
    </w:pPr>
  </w:style>
  <w:style w:type="paragraph" w:styleId="NoSpacing">
    <w:name w:val="No Spacing"/>
    <w:basedOn w:val="Normal"/>
    <w:uiPriority w:val="1"/>
    <w:qFormat/>
    <w:rsid w:val="000D19EF"/>
    <w:pPr>
      <w:spacing w:after="0" w:line="240" w:lineRule="auto"/>
    </w:pPr>
    <w:rPr>
      <w:rFonts w:ascii="Calibri" w:hAnsi="Calibri" w:cs="Times New Roman"/>
      <w:sz w:val="14"/>
      <w:szCs w:val="14"/>
    </w:rPr>
  </w:style>
  <w:style w:type="paragraph" w:styleId="PlainText">
    <w:name w:val="Plain Text"/>
    <w:basedOn w:val="Normal"/>
    <w:link w:val="PlainTextChar"/>
    <w:uiPriority w:val="99"/>
    <w:unhideWhenUsed/>
    <w:rsid w:val="001F0EA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F0EA2"/>
    <w:rPr>
      <w:rFonts w:ascii="Calibri" w:hAnsi="Calibri"/>
      <w:szCs w:val="21"/>
    </w:rPr>
  </w:style>
  <w:style w:type="character" w:customStyle="1" w:styleId="projecttitle1">
    <w:name w:val="project_title1"/>
    <w:basedOn w:val="DefaultParagraphFont"/>
    <w:rsid w:val="00C10B35"/>
    <w:rPr>
      <w:rFonts w:ascii="Arial" w:hAnsi="Arial" w:cs="Arial" w:hint="default"/>
      <w:b/>
      <w:bCs/>
      <w:color w:val="777777"/>
      <w:sz w:val="23"/>
      <w:szCs w:val="23"/>
    </w:rPr>
  </w:style>
  <w:style w:type="character" w:styleId="CommentReference">
    <w:name w:val="annotation reference"/>
    <w:basedOn w:val="DefaultParagraphFont"/>
    <w:uiPriority w:val="99"/>
    <w:semiHidden/>
    <w:unhideWhenUsed/>
    <w:rsid w:val="004C79F6"/>
    <w:rPr>
      <w:sz w:val="16"/>
      <w:szCs w:val="16"/>
    </w:rPr>
  </w:style>
  <w:style w:type="paragraph" w:styleId="CommentText">
    <w:name w:val="annotation text"/>
    <w:basedOn w:val="Normal"/>
    <w:link w:val="CommentTextChar"/>
    <w:uiPriority w:val="99"/>
    <w:semiHidden/>
    <w:unhideWhenUsed/>
    <w:rsid w:val="004C79F6"/>
    <w:pPr>
      <w:spacing w:line="240" w:lineRule="auto"/>
    </w:pPr>
    <w:rPr>
      <w:sz w:val="20"/>
      <w:szCs w:val="20"/>
    </w:rPr>
  </w:style>
  <w:style w:type="character" w:customStyle="1" w:styleId="CommentTextChar">
    <w:name w:val="Comment Text Char"/>
    <w:basedOn w:val="DefaultParagraphFont"/>
    <w:link w:val="CommentText"/>
    <w:uiPriority w:val="99"/>
    <w:semiHidden/>
    <w:rsid w:val="004C79F6"/>
    <w:rPr>
      <w:sz w:val="20"/>
      <w:szCs w:val="20"/>
    </w:rPr>
  </w:style>
  <w:style w:type="paragraph" w:styleId="CommentSubject">
    <w:name w:val="annotation subject"/>
    <w:basedOn w:val="CommentText"/>
    <w:next w:val="CommentText"/>
    <w:link w:val="CommentSubjectChar"/>
    <w:uiPriority w:val="99"/>
    <w:semiHidden/>
    <w:unhideWhenUsed/>
    <w:rsid w:val="004C79F6"/>
    <w:rPr>
      <w:b/>
      <w:bCs/>
    </w:rPr>
  </w:style>
  <w:style w:type="character" w:customStyle="1" w:styleId="CommentSubjectChar">
    <w:name w:val="Comment Subject Char"/>
    <w:basedOn w:val="CommentTextChar"/>
    <w:link w:val="CommentSubject"/>
    <w:uiPriority w:val="99"/>
    <w:semiHidden/>
    <w:rsid w:val="004C79F6"/>
    <w:rPr>
      <w:b/>
      <w:bCs/>
      <w:sz w:val="20"/>
      <w:szCs w:val="20"/>
    </w:rPr>
  </w:style>
  <w:style w:type="paragraph" w:styleId="NormalWeb">
    <w:name w:val="Normal (Web)"/>
    <w:basedOn w:val="Normal"/>
    <w:uiPriority w:val="99"/>
    <w:semiHidden/>
    <w:unhideWhenUsed/>
    <w:rsid w:val="00E0131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75A5B-15BE-4DB5-A72F-2554E91CB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Kiara</dc:creator>
  <cp:lastModifiedBy>Milroy, Andy</cp:lastModifiedBy>
  <cp:revision>5</cp:revision>
  <cp:lastPrinted>2018-08-09T13:08:00Z</cp:lastPrinted>
  <dcterms:created xsi:type="dcterms:W3CDTF">2018-08-14T15:07:00Z</dcterms:created>
  <dcterms:modified xsi:type="dcterms:W3CDTF">2018-09-05T12:24:00Z</dcterms:modified>
</cp:coreProperties>
</file>